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41" w:rsidRPr="00B14657" w:rsidRDefault="00B14657" w:rsidP="00A26641">
      <w:pPr>
        <w:pStyle w:val="a3"/>
      </w:pPr>
      <w:r>
        <w:t>Протокол</w:t>
      </w:r>
    </w:p>
    <w:p w:rsidR="00C80EB8" w:rsidRPr="00124C3A" w:rsidRDefault="00124C3A" w:rsidP="003058AD">
      <w:pPr>
        <w:pStyle w:val="a3"/>
      </w:pPr>
      <w:r w:rsidRPr="00124C3A">
        <w:t>п</w:t>
      </w:r>
      <w:r w:rsidRPr="00B14657">
        <w:rPr>
          <w:lang w:val="en-US"/>
        </w:rPr>
        <w:t>’</w:t>
      </w:r>
      <w:proofErr w:type="spellStart"/>
      <w:r w:rsidRPr="00124C3A">
        <w:t>ятнадцятої</w:t>
      </w:r>
      <w:proofErr w:type="spellEnd"/>
      <w:r w:rsidRPr="00124C3A">
        <w:t xml:space="preserve"> позачергової </w:t>
      </w:r>
      <w:r w:rsidR="00C43D5D" w:rsidRPr="00124C3A">
        <w:t xml:space="preserve"> </w:t>
      </w:r>
      <w:r w:rsidR="00C80EB8" w:rsidRPr="00124C3A">
        <w:t>сесії Київської районної в м. Полтаві ради</w:t>
      </w:r>
    </w:p>
    <w:p w:rsidR="005515B4" w:rsidRPr="00124C3A" w:rsidRDefault="00AD2F39" w:rsidP="00551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4C3A">
        <w:rPr>
          <w:rFonts w:ascii="Times New Roman" w:hAnsi="Times New Roman" w:cs="Times New Roman"/>
          <w:b/>
          <w:sz w:val="28"/>
          <w:szCs w:val="28"/>
        </w:rPr>
        <w:t>восьмого</w:t>
      </w:r>
      <w:r w:rsidR="00C80EB8" w:rsidRPr="00124C3A">
        <w:rPr>
          <w:rFonts w:ascii="Times New Roman" w:hAnsi="Times New Roman" w:cs="Times New Roman"/>
          <w:b/>
          <w:sz w:val="28"/>
          <w:szCs w:val="28"/>
        </w:rPr>
        <w:t xml:space="preserve"> скликання</w:t>
      </w:r>
      <w:r w:rsidR="005515B4" w:rsidRPr="00124C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6BA1" w:rsidRPr="00124C3A" w:rsidRDefault="00B06BA1" w:rsidP="00C8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58D3" w:rsidRPr="00124C3A" w:rsidRDefault="00124C3A" w:rsidP="00C8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674">
        <w:rPr>
          <w:rFonts w:ascii="Times New Roman" w:hAnsi="Times New Roman" w:cs="Times New Roman"/>
          <w:b/>
          <w:sz w:val="28"/>
          <w:szCs w:val="28"/>
          <w:lang w:val="ru-RU"/>
        </w:rPr>
        <w:t>29</w:t>
      </w:r>
      <w:r w:rsidRPr="00124C3A">
        <w:rPr>
          <w:rFonts w:ascii="Times New Roman" w:hAnsi="Times New Roman" w:cs="Times New Roman"/>
          <w:b/>
          <w:sz w:val="28"/>
          <w:szCs w:val="28"/>
        </w:rPr>
        <w:t>.</w:t>
      </w:r>
      <w:r w:rsidRPr="00BB0674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3058AD" w:rsidRPr="00124C3A">
        <w:rPr>
          <w:rFonts w:ascii="Times New Roman" w:hAnsi="Times New Roman" w:cs="Times New Roman"/>
          <w:b/>
          <w:sz w:val="28"/>
          <w:szCs w:val="28"/>
        </w:rPr>
        <w:t>.</w:t>
      </w:r>
      <w:r w:rsidR="0089333D" w:rsidRPr="00124C3A">
        <w:rPr>
          <w:rFonts w:ascii="Times New Roman" w:hAnsi="Times New Roman" w:cs="Times New Roman"/>
          <w:b/>
          <w:sz w:val="28"/>
          <w:szCs w:val="28"/>
        </w:rPr>
        <w:t>2024</w:t>
      </w:r>
      <w:r w:rsidR="00A4408B" w:rsidRPr="00124C3A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A22F90" w:rsidRPr="00124C3A" w:rsidRDefault="00A22F90" w:rsidP="00C8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0EB8" w:rsidRPr="00124C3A" w:rsidRDefault="00C80EB8" w:rsidP="00C80EB8">
      <w:pPr>
        <w:pStyle w:val="7"/>
        <w:jc w:val="both"/>
        <w:rPr>
          <w:iCs w:val="0"/>
          <w:szCs w:val="28"/>
        </w:rPr>
      </w:pPr>
      <w:r w:rsidRPr="00124C3A">
        <w:rPr>
          <w:iCs w:val="0"/>
          <w:szCs w:val="28"/>
        </w:rPr>
        <w:t xml:space="preserve">(сесію відкриває і веде голова районної ради </w:t>
      </w:r>
      <w:proofErr w:type="spellStart"/>
      <w:r w:rsidR="00526CDC" w:rsidRPr="00124C3A">
        <w:rPr>
          <w:iCs w:val="0"/>
          <w:szCs w:val="28"/>
        </w:rPr>
        <w:t>С.Синягівський</w:t>
      </w:r>
      <w:proofErr w:type="spellEnd"/>
      <w:r w:rsidRPr="00124C3A">
        <w:rPr>
          <w:iCs w:val="0"/>
          <w:szCs w:val="28"/>
        </w:rPr>
        <w:t>)</w:t>
      </w:r>
    </w:p>
    <w:p w:rsidR="00C80EB8" w:rsidRPr="00124C3A" w:rsidRDefault="00C80EB8" w:rsidP="00C80EB8">
      <w:pPr>
        <w:spacing w:after="0" w:line="240" w:lineRule="auto"/>
        <w:rPr>
          <w:lang w:eastAsia="ru-RU"/>
        </w:rPr>
      </w:pPr>
    </w:p>
    <w:p w:rsidR="00C80EB8" w:rsidRPr="00124C3A" w:rsidRDefault="00C80EB8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>Шановні депутати! Шановні присутні!</w:t>
      </w:r>
    </w:p>
    <w:p w:rsidR="00105844" w:rsidRPr="00124C3A" w:rsidRDefault="00105844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 xml:space="preserve">Розпочинаємо роботу. </w:t>
      </w:r>
    </w:p>
    <w:p w:rsidR="00551A43" w:rsidRPr="00124C3A" w:rsidRDefault="00551A43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EA4" w:rsidRPr="00124C3A" w:rsidRDefault="00C06CE6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>В</w:t>
      </w:r>
      <w:r w:rsidR="00B47F26" w:rsidRPr="00124C3A">
        <w:rPr>
          <w:rFonts w:ascii="Times New Roman" w:hAnsi="Times New Roman" w:cs="Times New Roman"/>
          <w:sz w:val="28"/>
          <w:szCs w:val="28"/>
        </w:rPr>
        <w:t xml:space="preserve"> залі </w:t>
      </w:r>
      <w:r w:rsidRPr="00124C3A">
        <w:rPr>
          <w:rFonts w:ascii="Times New Roman" w:hAnsi="Times New Roman" w:cs="Times New Roman"/>
          <w:sz w:val="28"/>
          <w:szCs w:val="28"/>
        </w:rPr>
        <w:t xml:space="preserve">присутні </w:t>
      </w:r>
      <w:r w:rsidR="00EC7A78" w:rsidRPr="00124C3A">
        <w:rPr>
          <w:rFonts w:ascii="Times New Roman" w:hAnsi="Times New Roman" w:cs="Times New Roman"/>
          <w:sz w:val="28"/>
          <w:szCs w:val="28"/>
        </w:rPr>
        <w:t>депутати</w:t>
      </w:r>
      <w:r w:rsidR="00392D4F" w:rsidRPr="00124C3A">
        <w:rPr>
          <w:rFonts w:ascii="Times New Roman" w:hAnsi="Times New Roman" w:cs="Times New Roman"/>
          <w:sz w:val="28"/>
          <w:szCs w:val="28"/>
        </w:rPr>
        <w:t>, д</w:t>
      </w:r>
      <w:r w:rsidR="00105844" w:rsidRPr="00124C3A">
        <w:rPr>
          <w:rFonts w:ascii="Times New Roman" w:hAnsi="Times New Roman" w:cs="Times New Roman"/>
          <w:sz w:val="28"/>
          <w:szCs w:val="28"/>
        </w:rPr>
        <w:t>оповідачі</w:t>
      </w:r>
      <w:r w:rsidR="00392D4F" w:rsidRPr="00124C3A">
        <w:rPr>
          <w:rFonts w:ascii="Times New Roman" w:hAnsi="Times New Roman" w:cs="Times New Roman"/>
          <w:sz w:val="28"/>
          <w:szCs w:val="28"/>
        </w:rPr>
        <w:t xml:space="preserve"> та працівники виконавчого комітету районної ради, що виконують функції з обслуговування засідання ради. Депутати, в яких відсутня можливість прибути </w:t>
      </w:r>
      <w:r w:rsidR="00EC7A78" w:rsidRPr="00124C3A"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124C3A">
        <w:rPr>
          <w:rFonts w:ascii="Times New Roman" w:hAnsi="Times New Roman" w:cs="Times New Roman"/>
          <w:sz w:val="28"/>
          <w:szCs w:val="28"/>
        </w:rPr>
        <w:t>приймають</w:t>
      </w:r>
      <w:r w:rsidR="00B47F26" w:rsidRPr="00124C3A">
        <w:rPr>
          <w:rFonts w:ascii="Times New Roman" w:hAnsi="Times New Roman" w:cs="Times New Roman"/>
          <w:sz w:val="28"/>
          <w:szCs w:val="28"/>
        </w:rPr>
        <w:t xml:space="preserve"> участь у засіданні</w:t>
      </w:r>
      <w:r w:rsidR="001F737F" w:rsidRPr="00124C3A">
        <w:rPr>
          <w:rFonts w:ascii="Times New Roman" w:hAnsi="Times New Roman" w:cs="Times New Roman"/>
          <w:sz w:val="28"/>
          <w:szCs w:val="28"/>
        </w:rPr>
        <w:t xml:space="preserve"> ради </w:t>
      </w:r>
      <w:r w:rsidR="00392D4F" w:rsidRPr="00124C3A">
        <w:rPr>
          <w:rFonts w:ascii="Times New Roman" w:hAnsi="Times New Roman" w:cs="Times New Roman"/>
          <w:sz w:val="28"/>
          <w:szCs w:val="28"/>
        </w:rPr>
        <w:t xml:space="preserve">із застосуванням </w:t>
      </w:r>
      <w:proofErr w:type="spellStart"/>
      <w:r w:rsidR="00392D4F" w:rsidRPr="00124C3A">
        <w:rPr>
          <w:rFonts w:ascii="Times New Roman" w:hAnsi="Times New Roman" w:cs="Times New Roman"/>
          <w:sz w:val="28"/>
          <w:szCs w:val="28"/>
        </w:rPr>
        <w:t>відеоконференції</w:t>
      </w:r>
      <w:proofErr w:type="spellEnd"/>
      <w:r w:rsidR="00392D4F" w:rsidRPr="00124C3A">
        <w:rPr>
          <w:rFonts w:ascii="Times New Roman" w:hAnsi="Times New Roman" w:cs="Times New Roman"/>
          <w:sz w:val="28"/>
          <w:szCs w:val="28"/>
        </w:rPr>
        <w:t xml:space="preserve"> на платформі </w:t>
      </w:r>
      <w:r w:rsidR="00392D4F" w:rsidRPr="00124C3A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DE7148" w:rsidRPr="00124C3A">
        <w:rPr>
          <w:rFonts w:ascii="Times New Roman" w:hAnsi="Times New Roman" w:cs="Times New Roman"/>
          <w:sz w:val="28"/>
          <w:szCs w:val="28"/>
        </w:rPr>
        <w:t>.</w:t>
      </w:r>
      <w:r w:rsidR="001F737F" w:rsidRPr="00124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750" w:rsidRPr="00124C3A" w:rsidRDefault="00F71750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2FDE" w:rsidRPr="00D0036E" w:rsidRDefault="00FB2FDE" w:rsidP="00FB2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 xml:space="preserve">На </w:t>
      </w:r>
      <w:r w:rsidR="00916027">
        <w:rPr>
          <w:rFonts w:ascii="Times New Roman" w:hAnsi="Times New Roman" w:cs="Times New Roman"/>
          <w:sz w:val="28"/>
          <w:szCs w:val="28"/>
        </w:rPr>
        <w:t>п</w:t>
      </w:r>
      <w:r w:rsidR="00916027" w:rsidRPr="0086687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916027">
        <w:rPr>
          <w:rFonts w:ascii="Times New Roman" w:hAnsi="Times New Roman" w:cs="Times New Roman"/>
          <w:sz w:val="28"/>
          <w:szCs w:val="28"/>
        </w:rPr>
        <w:t>ятнадцяту</w:t>
      </w:r>
      <w:proofErr w:type="spellEnd"/>
      <w:r w:rsidR="00916027">
        <w:rPr>
          <w:rFonts w:ascii="Times New Roman" w:hAnsi="Times New Roman" w:cs="Times New Roman"/>
          <w:sz w:val="28"/>
          <w:szCs w:val="28"/>
        </w:rPr>
        <w:t xml:space="preserve"> позачергову</w:t>
      </w:r>
      <w:r w:rsidR="00C43D5D" w:rsidRPr="00124C3A">
        <w:rPr>
          <w:rFonts w:ascii="Times New Roman" w:hAnsi="Times New Roman" w:cs="Times New Roman"/>
          <w:sz w:val="28"/>
          <w:szCs w:val="28"/>
        </w:rPr>
        <w:t xml:space="preserve"> </w:t>
      </w:r>
      <w:r w:rsidRPr="00124C3A">
        <w:rPr>
          <w:rFonts w:ascii="Times New Roman" w:hAnsi="Times New Roman" w:cs="Times New Roman"/>
          <w:sz w:val="28"/>
          <w:szCs w:val="28"/>
        </w:rPr>
        <w:t xml:space="preserve"> сесію Київської районної в м. Полтаві ради </w:t>
      </w:r>
      <w:r w:rsidR="00DE1088" w:rsidRPr="00124C3A">
        <w:rPr>
          <w:rFonts w:ascii="Times New Roman" w:hAnsi="Times New Roman" w:cs="Times New Roman"/>
          <w:sz w:val="28"/>
          <w:szCs w:val="28"/>
        </w:rPr>
        <w:t>восьмого</w:t>
      </w:r>
      <w:r w:rsidRPr="00124C3A">
        <w:rPr>
          <w:rFonts w:ascii="Times New Roman" w:hAnsi="Times New Roman" w:cs="Times New Roman"/>
          <w:sz w:val="28"/>
          <w:szCs w:val="28"/>
        </w:rPr>
        <w:t xml:space="preserve"> скликання із 38 обраних </w:t>
      </w:r>
      <w:r w:rsidR="00D0036E">
        <w:rPr>
          <w:rFonts w:ascii="Times New Roman" w:hAnsi="Times New Roman" w:cs="Times New Roman"/>
          <w:sz w:val="28"/>
          <w:szCs w:val="28"/>
        </w:rPr>
        <w:t>депутатів зареєструвалося  27</w:t>
      </w:r>
      <w:r w:rsidRPr="00124C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4C3A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="0038239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0036E">
        <w:rPr>
          <w:rFonts w:ascii="Times New Roman" w:hAnsi="Times New Roman" w:cs="Times New Roman"/>
          <w:sz w:val="28"/>
          <w:szCs w:val="28"/>
        </w:rPr>
        <w:t xml:space="preserve">з них на платформі </w:t>
      </w:r>
      <w:r w:rsidR="00D0036E" w:rsidRPr="00124C3A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D0036E">
        <w:rPr>
          <w:rFonts w:ascii="Times New Roman" w:hAnsi="Times New Roman" w:cs="Times New Roman"/>
          <w:sz w:val="28"/>
          <w:szCs w:val="28"/>
        </w:rPr>
        <w:t xml:space="preserve"> – 5).</w:t>
      </w:r>
    </w:p>
    <w:p w:rsidR="00FB2FDE" w:rsidRPr="00124C3A" w:rsidRDefault="00FB2FDE" w:rsidP="00FB2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ab/>
        <w:t>Кворум є.</w:t>
      </w:r>
    </w:p>
    <w:p w:rsidR="00FB2FDE" w:rsidRPr="00124C3A" w:rsidRDefault="00FB2FDE" w:rsidP="00FB2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FDE" w:rsidRPr="00124C3A" w:rsidRDefault="00FB2FDE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>Хто за те, щоб розпочати роботу сесії прошу голосувати.</w:t>
      </w:r>
    </w:p>
    <w:p w:rsidR="00FB2FDE" w:rsidRPr="00124C3A" w:rsidRDefault="00FB2FDE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>За.</w:t>
      </w:r>
      <w:r w:rsidR="00D0036E">
        <w:rPr>
          <w:rFonts w:ascii="Times New Roman" w:hAnsi="Times New Roman" w:cs="Times New Roman"/>
          <w:sz w:val="28"/>
          <w:szCs w:val="28"/>
        </w:rPr>
        <w:t>- 27</w:t>
      </w:r>
      <w:r w:rsidRPr="00124C3A">
        <w:rPr>
          <w:rFonts w:ascii="Times New Roman" w:hAnsi="Times New Roman" w:cs="Times New Roman"/>
          <w:sz w:val="28"/>
          <w:szCs w:val="28"/>
        </w:rPr>
        <w:t xml:space="preserve">  Проти. </w:t>
      </w:r>
      <w:r w:rsidR="00D0036E">
        <w:rPr>
          <w:rFonts w:ascii="Times New Roman" w:hAnsi="Times New Roman" w:cs="Times New Roman"/>
          <w:sz w:val="28"/>
          <w:szCs w:val="28"/>
        </w:rPr>
        <w:t>0</w:t>
      </w:r>
      <w:r w:rsidRPr="00124C3A">
        <w:rPr>
          <w:rFonts w:ascii="Times New Roman" w:hAnsi="Times New Roman" w:cs="Times New Roman"/>
          <w:sz w:val="28"/>
          <w:szCs w:val="28"/>
        </w:rPr>
        <w:t xml:space="preserve"> Утримались. </w:t>
      </w:r>
      <w:r w:rsidR="00D0036E">
        <w:rPr>
          <w:rFonts w:ascii="Times New Roman" w:hAnsi="Times New Roman" w:cs="Times New Roman"/>
          <w:sz w:val="28"/>
          <w:szCs w:val="28"/>
        </w:rPr>
        <w:t>0</w:t>
      </w:r>
    </w:p>
    <w:p w:rsidR="00C43D5D" w:rsidRPr="00124C3A" w:rsidRDefault="00C43D5D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D5D" w:rsidRPr="00D0036E" w:rsidRDefault="00C43D5D" w:rsidP="00C43D5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036E">
        <w:rPr>
          <w:rFonts w:ascii="Times New Roman" w:hAnsi="Times New Roman" w:cs="Times New Roman"/>
          <w:iCs/>
          <w:sz w:val="28"/>
          <w:szCs w:val="28"/>
        </w:rPr>
        <w:t xml:space="preserve">Оголошується  хвилина мовчання </w:t>
      </w:r>
    </w:p>
    <w:p w:rsidR="00FB2FDE" w:rsidRPr="00124C3A" w:rsidRDefault="00FB2FDE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FDE" w:rsidRPr="00D0036E" w:rsidRDefault="00124C3A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36E">
        <w:rPr>
          <w:rFonts w:ascii="Times New Roman" w:hAnsi="Times New Roman" w:cs="Times New Roman"/>
          <w:sz w:val="28"/>
          <w:szCs w:val="28"/>
        </w:rPr>
        <w:t>П</w:t>
      </w:r>
      <w:r w:rsidRPr="00D0036E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D0036E">
        <w:rPr>
          <w:rFonts w:ascii="Times New Roman" w:hAnsi="Times New Roman" w:cs="Times New Roman"/>
          <w:sz w:val="28"/>
          <w:szCs w:val="28"/>
        </w:rPr>
        <w:t>ятнадцяту</w:t>
      </w:r>
      <w:proofErr w:type="spellEnd"/>
      <w:r w:rsidRPr="00D0036E">
        <w:rPr>
          <w:rFonts w:ascii="Times New Roman" w:hAnsi="Times New Roman" w:cs="Times New Roman"/>
          <w:sz w:val="28"/>
          <w:szCs w:val="28"/>
        </w:rPr>
        <w:t xml:space="preserve"> позачергову </w:t>
      </w:r>
      <w:r w:rsidR="00FB2FDE" w:rsidRPr="00D0036E">
        <w:rPr>
          <w:rFonts w:ascii="Times New Roman" w:hAnsi="Times New Roman" w:cs="Times New Roman"/>
          <w:iCs/>
          <w:sz w:val="28"/>
          <w:szCs w:val="28"/>
        </w:rPr>
        <w:t xml:space="preserve"> сесію Київської районної в м. Полтаві ради восьмого скликання оголошую відкритою </w:t>
      </w:r>
      <w:r w:rsidR="00FB2FDE" w:rsidRPr="00D0036E">
        <w:rPr>
          <w:rFonts w:ascii="Times New Roman" w:hAnsi="Times New Roman" w:cs="Times New Roman"/>
          <w:i/>
          <w:iCs/>
          <w:sz w:val="28"/>
          <w:szCs w:val="28"/>
        </w:rPr>
        <w:t>(звучить гімн України).</w:t>
      </w:r>
    </w:p>
    <w:p w:rsidR="00B729D5" w:rsidRPr="00124C3A" w:rsidRDefault="00B729D5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DE7148" w:rsidRPr="00124C3A" w:rsidRDefault="00DE7148" w:rsidP="00DE714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>Шановні депутати!</w:t>
      </w:r>
    </w:p>
    <w:p w:rsidR="00DE7148" w:rsidRPr="00124C3A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>Необхідно обрати робочі органи сесії.</w:t>
      </w:r>
    </w:p>
    <w:p w:rsidR="00346669" w:rsidRPr="00124C3A" w:rsidRDefault="00346669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669" w:rsidRPr="00124C3A" w:rsidRDefault="00DE7148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>Д</w:t>
      </w:r>
      <w:r w:rsidR="00346669" w:rsidRPr="00124C3A">
        <w:rPr>
          <w:rFonts w:ascii="Times New Roman" w:hAnsi="Times New Roman" w:cs="Times New Roman"/>
          <w:sz w:val="28"/>
          <w:szCs w:val="28"/>
        </w:rPr>
        <w:t xml:space="preserve">ля підрахунків </w:t>
      </w:r>
      <w:r w:rsidR="00551A43" w:rsidRPr="00124C3A">
        <w:rPr>
          <w:rFonts w:ascii="Times New Roman" w:hAnsi="Times New Roman" w:cs="Times New Roman"/>
          <w:sz w:val="28"/>
          <w:szCs w:val="28"/>
        </w:rPr>
        <w:t xml:space="preserve">голосів </w:t>
      </w:r>
      <w:r w:rsidRPr="00124C3A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="00346669" w:rsidRPr="00124C3A">
        <w:rPr>
          <w:rFonts w:ascii="Times New Roman" w:hAnsi="Times New Roman" w:cs="Times New Roman"/>
          <w:sz w:val="28"/>
          <w:szCs w:val="28"/>
        </w:rPr>
        <w:t xml:space="preserve">обрати лічильну комісію </w:t>
      </w:r>
      <w:r w:rsidRPr="00124C3A">
        <w:rPr>
          <w:rFonts w:ascii="Times New Roman" w:hAnsi="Times New Roman" w:cs="Times New Roman"/>
          <w:sz w:val="28"/>
          <w:szCs w:val="28"/>
        </w:rPr>
        <w:t xml:space="preserve">та секретаріат </w:t>
      </w:r>
      <w:r w:rsidR="00346669" w:rsidRPr="00124C3A">
        <w:rPr>
          <w:rFonts w:ascii="Times New Roman" w:hAnsi="Times New Roman" w:cs="Times New Roman"/>
          <w:sz w:val="28"/>
          <w:szCs w:val="28"/>
        </w:rPr>
        <w:t xml:space="preserve">із присутніх в залі депутатів </w:t>
      </w:r>
    </w:p>
    <w:p w:rsidR="00DE7148" w:rsidRPr="00124C3A" w:rsidRDefault="00DE7148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148" w:rsidRPr="00124C3A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C3A">
        <w:rPr>
          <w:rFonts w:ascii="Times New Roman" w:hAnsi="Times New Roman" w:cs="Times New Roman"/>
          <w:sz w:val="28"/>
          <w:szCs w:val="28"/>
        </w:rPr>
        <w:t>Вношу</w:t>
      </w:r>
      <w:proofErr w:type="spellEnd"/>
      <w:r w:rsidRPr="00124C3A">
        <w:rPr>
          <w:rFonts w:ascii="Times New Roman" w:hAnsi="Times New Roman" w:cs="Times New Roman"/>
          <w:sz w:val="28"/>
          <w:szCs w:val="28"/>
        </w:rPr>
        <w:t xml:space="preserve"> пропозицію обрати лічильну комісію у складі:</w:t>
      </w:r>
    </w:p>
    <w:p w:rsidR="00DE7148" w:rsidRPr="00124C3A" w:rsidRDefault="00D0036E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 Валентини Олексіївни</w:t>
      </w:r>
    </w:p>
    <w:p w:rsidR="00DE7148" w:rsidRPr="00D0036E" w:rsidRDefault="00D0036E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36E">
        <w:rPr>
          <w:rFonts w:ascii="Times New Roman" w:hAnsi="Times New Roman" w:cs="Times New Roman"/>
          <w:sz w:val="28"/>
          <w:szCs w:val="28"/>
        </w:rPr>
        <w:t>Животенка</w:t>
      </w:r>
      <w:proofErr w:type="spellEnd"/>
      <w:r w:rsidRPr="00D0036E">
        <w:rPr>
          <w:rFonts w:ascii="Times New Roman" w:hAnsi="Times New Roman" w:cs="Times New Roman"/>
          <w:sz w:val="28"/>
          <w:szCs w:val="28"/>
        </w:rPr>
        <w:t xml:space="preserve"> Віталія Олександровича</w:t>
      </w:r>
    </w:p>
    <w:p w:rsidR="00D0036E" w:rsidRPr="00D0036E" w:rsidRDefault="00D0036E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36E">
        <w:rPr>
          <w:rFonts w:ascii="Times New Roman" w:hAnsi="Times New Roman" w:cs="Times New Roman"/>
          <w:sz w:val="28"/>
          <w:szCs w:val="28"/>
        </w:rPr>
        <w:t>Шуригіної</w:t>
      </w:r>
      <w:proofErr w:type="spellEnd"/>
      <w:r w:rsidRPr="00D0036E">
        <w:rPr>
          <w:rFonts w:ascii="Times New Roman" w:hAnsi="Times New Roman" w:cs="Times New Roman"/>
          <w:sz w:val="28"/>
          <w:szCs w:val="28"/>
        </w:rPr>
        <w:t xml:space="preserve"> Наталії Юріївни</w:t>
      </w:r>
    </w:p>
    <w:p w:rsidR="00DE7148" w:rsidRPr="00124C3A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>Чи є інші пропозиції?  - Немає.</w:t>
      </w:r>
    </w:p>
    <w:p w:rsidR="00DE7148" w:rsidRPr="00124C3A" w:rsidRDefault="00DE7148" w:rsidP="00DE7148">
      <w:pPr>
        <w:pStyle w:val="6"/>
        <w:jc w:val="both"/>
        <w:rPr>
          <w:szCs w:val="28"/>
        </w:rPr>
      </w:pPr>
      <w:r w:rsidRPr="00124C3A">
        <w:rPr>
          <w:szCs w:val="28"/>
        </w:rPr>
        <w:t>Як будемо голосувати?</w:t>
      </w:r>
    </w:p>
    <w:p w:rsidR="00DE7148" w:rsidRPr="00124C3A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>За кожну кандидатуру окремо, чи списком?</w:t>
      </w:r>
      <w:r w:rsidRPr="00124C3A">
        <w:rPr>
          <w:rFonts w:ascii="Times New Roman" w:hAnsi="Times New Roman" w:cs="Times New Roman"/>
          <w:sz w:val="28"/>
          <w:szCs w:val="28"/>
        </w:rPr>
        <w:tab/>
      </w:r>
      <w:r w:rsidRPr="00124C3A">
        <w:rPr>
          <w:rFonts w:ascii="Times New Roman" w:hAnsi="Times New Roman" w:cs="Times New Roman"/>
          <w:sz w:val="28"/>
          <w:szCs w:val="28"/>
        </w:rPr>
        <w:tab/>
        <w:t>Списком.</w:t>
      </w:r>
    </w:p>
    <w:p w:rsidR="00DE7148" w:rsidRPr="00124C3A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ab/>
        <w:t xml:space="preserve">Хто за те, щоб названі депутати були обрані до складу лічильної комісії </w:t>
      </w:r>
      <w:r w:rsidR="00124C3A" w:rsidRPr="00124C3A">
        <w:rPr>
          <w:rFonts w:ascii="Times New Roman" w:hAnsi="Times New Roman" w:cs="Times New Roman"/>
          <w:sz w:val="28"/>
          <w:szCs w:val="28"/>
        </w:rPr>
        <w:t>п</w:t>
      </w:r>
      <w:r w:rsidR="00124C3A" w:rsidRPr="00124C3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124C3A" w:rsidRPr="00124C3A">
        <w:rPr>
          <w:rFonts w:ascii="Times New Roman" w:hAnsi="Times New Roman" w:cs="Times New Roman"/>
          <w:sz w:val="28"/>
          <w:szCs w:val="28"/>
        </w:rPr>
        <w:t>ятнадцятої</w:t>
      </w:r>
      <w:proofErr w:type="spellEnd"/>
      <w:r w:rsidR="00124C3A" w:rsidRPr="00124C3A">
        <w:rPr>
          <w:rFonts w:ascii="Times New Roman" w:hAnsi="Times New Roman" w:cs="Times New Roman"/>
          <w:sz w:val="28"/>
          <w:szCs w:val="28"/>
        </w:rPr>
        <w:t xml:space="preserve"> позачергової </w:t>
      </w:r>
      <w:r w:rsidR="00C43D5D" w:rsidRPr="00124C3A">
        <w:rPr>
          <w:rFonts w:ascii="Times New Roman" w:hAnsi="Times New Roman" w:cs="Times New Roman"/>
          <w:sz w:val="28"/>
          <w:szCs w:val="28"/>
        </w:rPr>
        <w:t xml:space="preserve"> </w:t>
      </w:r>
      <w:r w:rsidRPr="00124C3A">
        <w:rPr>
          <w:rFonts w:ascii="Times New Roman" w:hAnsi="Times New Roman" w:cs="Times New Roman"/>
          <w:sz w:val="28"/>
          <w:szCs w:val="28"/>
        </w:rPr>
        <w:t xml:space="preserve"> сесії, прошу голосувати.</w:t>
      </w:r>
    </w:p>
    <w:p w:rsidR="00DE7148" w:rsidRPr="00124C3A" w:rsidRDefault="00DE7148" w:rsidP="00DE71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</w:rPr>
        <w:t xml:space="preserve">Хто за? </w:t>
      </w:r>
      <w:r w:rsidR="00D0036E">
        <w:rPr>
          <w:rFonts w:ascii="Times New Roman" w:hAnsi="Times New Roman" w:cs="Times New Roman"/>
          <w:sz w:val="28"/>
        </w:rPr>
        <w:t>27</w:t>
      </w:r>
      <w:r w:rsidRPr="00124C3A">
        <w:rPr>
          <w:rFonts w:ascii="Times New Roman" w:hAnsi="Times New Roman" w:cs="Times New Roman"/>
          <w:sz w:val="28"/>
        </w:rPr>
        <w:t xml:space="preserve">    </w:t>
      </w:r>
      <w:r w:rsidRPr="00124C3A">
        <w:rPr>
          <w:rFonts w:ascii="Times New Roman" w:hAnsi="Times New Roman" w:cs="Times New Roman"/>
          <w:sz w:val="28"/>
          <w:szCs w:val="28"/>
        </w:rPr>
        <w:t xml:space="preserve">Хто проти ? </w:t>
      </w:r>
      <w:r w:rsidR="00D0036E">
        <w:rPr>
          <w:rFonts w:ascii="Times New Roman" w:hAnsi="Times New Roman" w:cs="Times New Roman"/>
          <w:sz w:val="28"/>
          <w:szCs w:val="28"/>
        </w:rPr>
        <w:t>0</w:t>
      </w:r>
      <w:r w:rsidRPr="00124C3A">
        <w:rPr>
          <w:rFonts w:ascii="Times New Roman" w:hAnsi="Times New Roman" w:cs="Times New Roman"/>
          <w:sz w:val="28"/>
          <w:szCs w:val="28"/>
        </w:rPr>
        <w:t xml:space="preserve">   Хто утримався ?</w:t>
      </w:r>
      <w:r w:rsidR="00D0036E">
        <w:rPr>
          <w:rFonts w:ascii="Times New Roman" w:hAnsi="Times New Roman" w:cs="Times New Roman"/>
          <w:sz w:val="28"/>
          <w:szCs w:val="28"/>
        </w:rPr>
        <w:t>0</w:t>
      </w:r>
    </w:p>
    <w:p w:rsidR="00DE7148" w:rsidRPr="00124C3A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ab/>
        <w:t xml:space="preserve">Депутатів, обраних до складу лічильної комісії, прошу зайняти відведені місця. </w:t>
      </w:r>
    </w:p>
    <w:p w:rsidR="00FB2FDE" w:rsidRPr="00124C3A" w:rsidRDefault="00FB2FDE" w:rsidP="00DE714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E7148" w:rsidRPr="00124C3A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4C3A">
        <w:rPr>
          <w:rFonts w:ascii="Times New Roman" w:hAnsi="Times New Roman" w:cs="Times New Roman"/>
          <w:i/>
          <w:sz w:val="28"/>
          <w:szCs w:val="28"/>
        </w:rPr>
        <w:t>(Лічильна комісія обирає голову та секретаря та заповнює протокол №1).</w:t>
      </w:r>
    </w:p>
    <w:p w:rsidR="00346669" w:rsidRPr="00124C3A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669" w:rsidRPr="00124C3A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C3A">
        <w:rPr>
          <w:rFonts w:ascii="Times New Roman" w:hAnsi="Times New Roman" w:cs="Times New Roman"/>
          <w:sz w:val="28"/>
          <w:szCs w:val="28"/>
        </w:rPr>
        <w:t>Вношу</w:t>
      </w:r>
      <w:proofErr w:type="spellEnd"/>
      <w:r w:rsidRPr="00124C3A">
        <w:rPr>
          <w:rFonts w:ascii="Times New Roman" w:hAnsi="Times New Roman" w:cs="Times New Roman"/>
          <w:sz w:val="28"/>
          <w:szCs w:val="28"/>
        </w:rPr>
        <w:t xml:space="preserve"> пропозицію - </w:t>
      </w:r>
      <w:r w:rsidRPr="00124C3A">
        <w:rPr>
          <w:rFonts w:ascii="Times New Roman" w:hAnsi="Times New Roman" w:cs="Times New Roman"/>
          <w:bCs/>
          <w:sz w:val="28"/>
          <w:szCs w:val="28"/>
        </w:rPr>
        <w:t>секретаріат</w:t>
      </w:r>
      <w:r w:rsidRPr="00124C3A">
        <w:rPr>
          <w:rFonts w:ascii="Times New Roman" w:hAnsi="Times New Roman" w:cs="Times New Roman"/>
          <w:sz w:val="28"/>
          <w:szCs w:val="28"/>
        </w:rPr>
        <w:t xml:space="preserve"> сесії обрати в кількості 3 депутатів. </w:t>
      </w:r>
    </w:p>
    <w:p w:rsidR="00346669" w:rsidRPr="00124C3A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>По персональному складу:</w:t>
      </w:r>
    </w:p>
    <w:p w:rsidR="00346669" w:rsidRDefault="00D0036E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Поглазов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Євгеній Ігорович</w:t>
      </w:r>
    </w:p>
    <w:p w:rsidR="00D0036E" w:rsidRDefault="00D0036E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Гречкосій Ярослав Миколайович</w:t>
      </w:r>
    </w:p>
    <w:p w:rsidR="00D0036E" w:rsidRDefault="00D0036E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Андрій Анатолійович</w:t>
      </w:r>
    </w:p>
    <w:p w:rsidR="00D0036E" w:rsidRPr="00124C3A" w:rsidRDefault="00D0036E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669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>Чи будуть інші пропозиції?</w:t>
      </w:r>
      <w:r w:rsidRPr="00124C3A">
        <w:rPr>
          <w:rFonts w:ascii="Times New Roman" w:hAnsi="Times New Roman" w:cs="Times New Roman"/>
          <w:sz w:val="28"/>
          <w:szCs w:val="28"/>
        </w:rPr>
        <w:tab/>
      </w:r>
      <w:r w:rsidR="00044D9C">
        <w:rPr>
          <w:rFonts w:ascii="Times New Roman" w:hAnsi="Times New Roman" w:cs="Times New Roman"/>
          <w:sz w:val="28"/>
          <w:szCs w:val="28"/>
        </w:rPr>
        <w:t>Немає</w:t>
      </w:r>
    </w:p>
    <w:p w:rsidR="00D0036E" w:rsidRPr="00124C3A" w:rsidRDefault="00D0036E" w:rsidP="00D00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</w:rPr>
        <w:t xml:space="preserve">Хто за? </w:t>
      </w:r>
      <w:r>
        <w:rPr>
          <w:rFonts w:ascii="Times New Roman" w:hAnsi="Times New Roman" w:cs="Times New Roman"/>
          <w:sz w:val="28"/>
        </w:rPr>
        <w:t>27</w:t>
      </w:r>
      <w:r w:rsidRPr="00124C3A">
        <w:rPr>
          <w:rFonts w:ascii="Times New Roman" w:hAnsi="Times New Roman" w:cs="Times New Roman"/>
          <w:sz w:val="28"/>
        </w:rPr>
        <w:t xml:space="preserve">    </w:t>
      </w:r>
      <w:r w:rsidRPr="00124C3A">
        <w:rPr>
          <w:rFonts w:ascii="Times New Roman" w:hAnsi="Times New Roman" w:cs="Times New Roman"/>
          <w:sz w:val="28"/>
          <w:szCs w:val="28"/>
        </w:rPr>
        <w:t xml:space="preserve">Хто проти ?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24C3A">
        <w:rPr>
          <w:rFonts w:ascii="Times New Roman" w:hAnsi="Times New Roman" w:cs="Times New Roman"/>
          <w:sz w:val="28"/>
          <w:szCs w:val="28"/>
        </w:rPr>
        <w:t xml:space="preserve">   Хто утримався ?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D0036E" w:rsidRDefault="00D0036E" w:rsidP="0034666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6669" w:rsidRPr="00124C3A" w:rsidRDefault="00DE7148" w:rsidP="003466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i/>
          <w:sz w:val="28"/>
          <w:szCs w:val="28"/>
        </w:rPr>
        <w:t>Лічильна комісія фіксує результати голосування.</w:t>
      </w:r>
    </w:p>
    <w:p w:rsidR="00346669" w:rsidRPr="00124C3A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C3A">
        <w:rPr>
          <w:rFonts w:ascii="Times New Roman" w:hAnsi="Times New Roman" w:cs="Times New Roman"/>
          <w:sz w:val="28"/>
          <w:szCs w:val="28"/>
        </w:rPr>
        <w:tab/>
        <w:t xml:space="preserve">Депутатів, обраних до секретаріату, прошу зайняти відведені для секретаріату місця. </w:t>
      </w:r>
    </w:p>
    <w:p w:rsidR="00DE7148" w:rsidRPr="00124C3A" w:rsidRDefault="00DE7148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80EB8" w:rsidRPr="00124C3A" w:rsidRDefault="00C80EB8" w:rsidP="00C80EB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C3A">
        <w:rPr>
          <w:rFonts w:ascii="Times New Roman" w:hAnsi="Times New Roman" w:cs="Times New Roman"/>
          <w:sz w:val="28"/>
          <w:szCs w:val="28"/>
        </w:rPr>
        <w:t xml:space="preserve">Шановні депутати! Нам необхідно затвердити порядок денний та регламент роботи сесії. Пропозиції щодо порядку денного та регламенту Вам </w:t>
      </w:r>
      <w:r w:rsidR="00923FFF" w:rsidRPr="00124C3A">
        <w:rPr>
          <w:rFonts w:ascii="Times New Roman" w:hAnsi="Times New Roman" w:cs="Times New Roman"/>
          <w:sz w:val="28"/>
          <w:szCs w:val="28"/>
        </w:rPr>
        <w:t>розіслані</w:t>
      </w:r>
      <w:r w:rsidR="000976D7" w:rsidRPr="00124C3A">
        <w:rPr>
          <w:rFonts w:ascii="Times New Roman" w:hAnsi="Times New Roman" w:cs="Times New Roman"/>
          <w:sz w:val="28"/>
          <w:szCs w:val="28"/>
        </w:rPr>
        <w:t xml:space="preserve"> </w:t>
      </w:r>
      <w:r w:rsidR="00DE7148" w:rsidRPr="00124C3A">
        <w:rPr>
          <w:rFonts w:ascii="Times New Roman" w:hAnsi="Times New Roman" w:cs="Times New Roman"/>
          <w:sz w:val="28"/>
          <w:szCs w:val="28"/>
        </w:rPr>
        <w:t>так роздані</w:t>
      </w:r>
      <w:r w:rsidR="003B47B9" w:rsidRPr="00124C3A">
        <w:rPr>
          <w:rFonts w:ascii="Times New Roman" w:hAnsi="Times New Roman" w:cs="Times New Roman"/>
          <w:sz w:val="28"/>
          <w:szCs w:val="28"/>
        </w:rPr>
        <w:t>.</w:t>
      </w:r>
    </w:p>
    <w:p w:rsidR="00C43D5D" w:rsidRPr="00124C3A" w:rsidRDefault="00C43D5D" w:rsidP="00731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A90" w:rsidRPr="00124C3A" w:rsidRDefault="000F7A90" w:rsidP="000F7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124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Порядок денний </w:t>
      </w:r>
    </w:p>
    <w:p w:rsidR="000F7A90" w:rsidRPr="00124C3A" w:rsidRDefault="00124C3A" w:rsidP="000F7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24C3A">
        <w:rPr>
          <w:rFonts w:ascii="Times New Roman" w:hAnsi="Times New Roman" w:cs="Times New Roman"/>
          <w:sz w:val="28"/>
          <w:szCs w:val="28"/>
        </w:rPr>
        <w:t>п</w:t>
      </w:r>
      <w:r w:rsidRPr="00124C3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124C3A">
        <w:rPr>
          <w:rFonts w:ascii="Times New Roman" w:hAnsi="Times New Roman" w:cs="Times New Roman"/>
          <w:sz w:val="28"/>
          <w:szCs w:val="28"/>
        </w:rPr>
        <w:t>ятнадцятої</w:t>
      </w:r>
      <w:proofErr w:type="spellEnd"/>
      <w:r w:rsidRPr="00124C3A">
        <w:rPr>
          <w:rFonts w:ascii="Times New Roman" w:hAnsi="Times New Roman" w:cs="Times New Roman"/>
          <w:sz w:val="28"/>
          <w:szCs w:val="28"/>
        </w:rPr>
        <w:t xml:space="preserve"> позачергової</w:t>
      </w:r>
      <w:r w:rsidRPr="00124C3A">
        <w:t xml:space="preserve">  </w:t>
      </w:r>
      <w:r w:rsidR="000F7A90" w:rsidRPr="00124C3A">
        <w:rPr>
          <w:rFonts w:ascii="Times New Roman" w:eastAsia="Times New Roman" w:hAnsi="Times New Roman" w:cs="Times New Roman"/>
          <w:sz w:val="28"/>
          <w:szCs w:val="20"/>
        </w:rPr>
        <w:t>Київської районної в м. Полтаві ради восьмого скликання</w:t>
      </w:r>
    </w:p>
    <w:p w:rsidR="000F7A90" w:rsidRDefault="000F7A90" w:rsidP="000F7A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</w:rPr>
      </w:pPr>
    </w:p>
    <w:tbl>
      <w:tblPr>
        <w:tblW w:w="9781" w:type="dxa"/>
        <w:tblInd w:w="-6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5"/>
        <w:gridCol w:w="27"/>
        <w:gridCol w:w="29"/>
        <w:gridCol w:w="8221"/>
      </w:tblGrid>
      <w:tr w:rsidR="00124C3A" w:rsidRPr="00D4370E" w:rsidTr="00E20656">
        <w:trPr>
          <w:trHeight w:val="469"/>
        </w:trPr>
        <w:tc>
          <w:tcPr>
            <w:tcW w:w="70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124C3A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right="-19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24C3A" w:rsidRPr="00124C3A" w:rsidRDefault="00124C3A" w:rsidP="00E20656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C3A">
              <w:rPr>
                <w:rFonts w:ascii="Times New Roman" w:hAnsi="Times New Roman" w:cs="Times New Roman"/>
                <w:b/>
                <w:sz w:val="28"/>
                <w:szCs w:val="28"/>
              </w:rPr>
              <w:t>Про звіт голови районної ради</w:t>
            </w:r>
          </w:p>
        </w:tc>
      </w:tr>
      <w:tr w:rsidR="00124C3A" w:rsidRPr="00D4370E" w:rsidTr="00E20656">
        <w:trPr>
          <w:trHeight w:val="469"/>
        </w:trPr>
        <w:tc>
          <w:tcPr>
            <w:tcW w:w="7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124C3A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24C3A" w:rsidRPr="00CB0E9B" w:rsidRDefault="00124C3A" w:rsidP="00E2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Доповідає: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Синягівський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С.О. – голова районної ради         до 20 хв.</w:t>
            </w:r>
          </w:p>
        </w:tc>
      </w:tr>
      <w:tr w:rsidR="00124C3A" w:rsidRPr="000968B3" w:rsidTr="00E20656">
        <w:trPr>
          <w:trHeight w:val="469"/>
        </w:trPr>
        <w:tc>
          <w:tcPr>
            <w:tcW w:w="70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124C3A" w:rsidRPr="00CB0E9B" w:rsidRDefault="00124C3A" w:rsidP="00124C3A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звіту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про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бюджету  </w:t>
            </w:r>
            <w:proofErr w:type="spellStart"/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Київськог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району</w:t>
            </w:r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 мі</w:t>
            </w:r>
            <w:proofErr w:type="gramStart"/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gramEnd"/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 Полтаві </w:t>
            </w:r>
            <w:r w:rsidR="00B80F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 місяців</w:t>
            </w:r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024 року </w:t>
            </w:r>
            <w:r w:rsidRPr="00CB0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бюджету 1657060100</w:t>
            </w:r>
          </w:p>
        </w:tc>
      </w:tr>
      <w:tr w:rsidR="00124C3A" w:rsidRPr="000968B3" w:rsidTr="00E20656">
        <w:trPr>
          <w:trHeight w:val="469"/>
        </w:trPr>
        <w:tc>
          <w:tcPr>
            <w:tcW w:w="70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pStyle w:val="ab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Доповідає: Гаркун А. В. – начальник фінансового відділу виконкому районної ради                                                    до 10 хв.</w:t>
            </w:r>
          </w:p>
        </w:tc>
      </w:tr>
      <w:tr w:rsidR="00124C3A" w:rsidRPr="000968B3" w:rsidTr="00E20656">
        <w:trPr>
          <w:trHeight w:val="469"/>
        </w:trPr>
        <w:tc>
          <w:tcPr>
            <w:tcW w:w="70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124C3A" w:rsidRPr="00CB0E9B" w:rsidRDefault="00124C3A" w:rsidP="00124C3A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 затвердження списку присяжних</w:t>
            </w:r>
          </w:p>
        </w:tc>
      </w:tr>
      <w:tr w:rsidR="00124C3A" w:rsidRPr="000968B3" w:rsidTr="00E20656">
        <w:trPr>
          <w:trHeight w:val="469"/>
        </w:trPr>
        <w:tc>
          <w:tcPr>
            <w:tcW w:w="70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pStyle w:val="ab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Доповідає: </w:t>
            </w:r>
            <w:proofErr w:type="spellStart"/>
            <w:r w:rsidRPr="008D0526">
              <w:rPr>
                <w:rFonts w:ascii="Times New Roman" w:eastAsia="Times New Roman" w:hAnsi="Times New Roman" w:cs="Times New Roman"/>
                <w:sz w:val="28"/>
                <w:szCs w:val="28"/>
              </w:rPr>
              <w:t>Дудецька</w:t>
            </w:r>
            <w:proofErr w:type="spellEnd"/>
            <w:r w:rsidRPr="008D0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С.М. -   завідувач відділу юридично-правової допомоги та забезпечення життєдіяльності району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8D0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10 хв.</w:t>
            </w:r>
          </w:p>
        </w:tc>
      </w:tr>
      <w:tr w:rsidR="00124C3A" w:rsidRPr="000968B3" w:rsidTr="00E20656">
        <w:trPr>
          <w:trHeight w:val="469"/>
        </w:trPr>
        <w:tc>
          <w:tcPr>
            <w:tcW w:w="70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124C3A" w:rsidRPr="00BB4662" w:rsidRDefault="00124C3A" w:rsidP="00124C3A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634C6B" w:rsidRDefault="00124C3A" w:rsidP="00E20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4C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Про звернення депутатів Київської районної в м. Полтаві ради </w:t>
            </w:r>
            <w:r w:rsidRPr="00634C6B">
              <w:rPr>
                <w:rFonts w:ascii="Times New Roman" w:hAnsi="Times New Roman" w:cs="Times New Roman"/>
                <w:b/>
                <w:sz w:val="28"/>
              </w:rPr>
              <w:t>до Президента України, Голови Верховної Ради України, Уповноваженого ВРУ з прав людини щодо посилення публічного висвітлення ситуації навколо полонених та безвісті зниклих захисників Сил Оборони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України та сприяння визволення </w:t>
            </w:r>
            <w:r w:rsidRPr="00634C6B">
              <w:rPr>
                <w:rFonts w:ascii="Times New Roman" w:hAnsi="Times New Roman" w:cs="Times New Roman"/>
                <w:b/>
                <w:sz w:val="28"/>
              </w:rPr>
              <w:t>їх з полону</w:t>
            </w:r>
          </w:p>
        </w:tc>
      </w:tr>
      <w:tr w:rsidR="00124C3A" w:rsidRPr="000968B3" w:rsidTr="00E20656">
        <w:trPr>
          <w:trHeight w:val="469"/>
        </w:trPr>
        <w:tc>
          <w:tcPr>
            <w:tcW w:w="70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124C3A" w:rsidRPr="007D739F" w:rsidRDefault="00124C3A" w:rsidP="00E20656">
            <w:pPr>
              <w:pStyle w:val="ab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Доповідає: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Капустянський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районної ради, </w:t>
            </w: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депутатської фракції ПП «Європейська Солідарність» у Київській районній в </w:t>
            </w:r>
            <w:proofErr w:type="spellStart"/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>м.Полтаві</w:t>
            </w:r>
            <w:proofErr w:type="spellEnd"/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раді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10 хв.</w:t>
            </w:r>
          </w:p>
        </w:tc>
      </w:tr>
      <w:tr w:rsidR="00124C3A" w:rsidRPr="000968B3" w:rsidTr="00E20656">
        <w:trPr>
          <w:trHeight w:val="469"/>
        </w:trPr>
        <w:tc>
          <w:tcPr>
            <w:tcW w:w="70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124C3A" w:rsidRPr="00E6371B" w:rsidRDefault="00124C3A" w:rsidP="00124C3A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634C6B" w:rsidRDefault="00124C3A" w:rsidP="00E20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4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звернення депутатів Київської районної в м. Полтаві ради </w:t>
            </w:r>
            <w:r w:rsidRPr="00634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Верховної Ради України та Кабінету Міністрів України щодо забезпечення гідної заробітної плати педагогічним та науково-</w:t>
            </w:r>
            <w:r w:rsidRPr="00634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педагогічним працівникам</w:t>
            </w:r>
          </w:p>
        </w:tc>
      </w:tr>
      <w:tr w:rsidR="00124C3A" w:rsidRPr="000968B3" w:rsidTr="00E20656">
        <w:trPr>
          <w:trHeight w:val="469"/>
        </w:trPr>
        <w:tc>
          <w:tcPr>
            <w:tcW w:w="70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124C3A" w:rsidRPr="00634C6B" w:rsidRDefault="00124C3A" w:rsidP="00E20656">
            <w:pPr>
              <w:pStyle w:val="ab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8D0526" w:rsidRDefault="00124C3A" w:rsidP="00E20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Доповідає: Доповідає: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Капустянський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районної ради, </w:t>
            </w: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депутатської фракції ПП «Європейська Солідарність» у Київській районній в </w:t>
            </w:r>
            <w:proofErr w:type="spellStart"/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>м.Полтаві</w:t>
            </w:r>
            <w:proofErr w:type="spellEnd"/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раді                                10 хв.</w:t>
            </w:r>
          </w:p>
        </w:tc>
      </w:tr>
      <w:tr w:rsidR="00124C3A" w:rsidRPr="000968B3" w:rsidTr="00E20656">
        <w:trPr>
          <w:trHeight w:val="469"/>
        </w:trPr>
        <w:tc>
          <w:tcPr>
            <w:tcW w:w="709" w:type="dxa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124C3A" w:rsidRPr="00CB0E9B" w:rsidRDefault="00124C3A" w:rsidP="00124C3A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7D739F" w:rsidRDefault="00124C3A" w:rsidP="00E20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7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припинення шляхом ліквідації управління соціального захисту населення виконавчого комітету Київської районної в </w:t>
            </w:r>
            <w:proofErr w:type="spellStart"/>
            <w:r w:rsidRPr="007D7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м.Полтаві</w:t>
            </w:r>
            <w:proofErr w:type="spellEnd"/>
            <w:r w:rsidRPr="007D7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</w:tr>
      <w:tr w:rsidR="00124C3A" w:rsidRPr="000968B3" w:rsidTr="00E20656">
        <w:trPr>
          <w:trHeight w:val="469"/>
        </w:trPr>
        <w:tc>
          <w:tcPr>
            <w:tcW w:w="70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124C3A" w:rsidRPr="00CB0E9B" w:rsidRDefault="00124C3A" w:rsidP="00124C3A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Default="00124C3A" w:rsidP="00E20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42C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Доповідає: </w:t>
            </w:r>
            <w:proofErr w:type="spellStart"/>
            <w:r w:rsidRPr="001B542C">
              <w:rPr>
                <w:rFonts w:ascii="Times New Roman" w:hAnsi="Times New Roman" w:cs="Times New Roman"/>
                <w:sz w:val="28"/>
                <w:szCs w:val="28"/>
              </w:rPr>
              <w:t>Кобищан</w:t>
            </w:r>
            <w:proofErr w:type="spellEnd"/>
            <w:r w:rsidRPr="001B542C">
              <w:rPr>
                <w:rFonts w:ascii="Times New Roman" w:hAnsi="Times New Roman" w:cs="Times New Roman"/>
                <w:sz w:val="28"/>
                <w:szCs w:val="28"/>
              </w:rPr>
              <w:t xml:space="preserve"> Н.О. – заступник голови районної ради з питань діяльності виконавчого органу – начальник управління соціального захисту населення виконкому районної ради</w:t>
            </w:r>
          </w:p>
          <w:p w:rsidR="00124C3A" w:rsidRPr="00CB0E9B" w:rsidRDefault="00124C3A" w:rsidP="00E20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B542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до 10 хв.</w:t>
            </w:r>
          </w:p>
        </w:tc>
      </w:tr>
      <w:tr w:rsidR="00124C3A" w:rsidRPr="000968B3" w:rsidTr="00E20656">
        <w:trPr>
          <w:trHeight w:val="469"/>
        </w:trPr>
        <w:tc>
          <w:tcPr>
            <w:tcW w:w="709" w:type="dxa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124C3A" w:rsidRPr="00CB0E9B" w:rsidRDefault="00124C3A" w:rsidP="00124C3A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EE7129" w:rsidRDefault="00124C3A" w:rsidP="00E20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здійснення заходів пов’язаних із скороченням посади заступника голови районної ради з питань діяльності виконавчого органу-начальника управління у зв’язку з припиненням управління соціального захисту населення виконавчого комітету Київської районної в </w:t>
            </w:r>
            <w:proofErr w:type="spellStart"/>
            <w:r w:rsidRPr="00EE7129">
              <w:rPr>
                <w:rFonts w:ascii="Times New Roman" w:hAnsi="Times New Roman" w:cs="Times New Roman"/>
                <w:b/>
                <w:sz w:val="28"/>
                <w:szCs w:val="28"/>
              </w:rPr>
              <w:t>м.Полтаві</w:t>
            </w:r>
            <w:proofErr w:type="spellEnd"/>
            <w:r w:rsidRPr="00EE7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 шляхом ліквідації</w:t>
            </w:r>
          </w:p>
        </w:tc>
      </w:tr>
      <w:tr w:rsidR="00124C3A" w:rsidRPr="000968B3" w:rsidTr="00E20656">
        <w:trPr>
          <w:trHeight w:val="469"/>
        </w:trPr>
        <w:tc>
          <w:tcPr>
            <w:tcW w:w="70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124C3A" w:rsidRPr="00CB0E9B" w:rsidRDefault="00124C3A" w:rsidP="00124C3A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Default="00124C3A" w:rsidP="00E20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42C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Доповідає: </w:t>
            </w:r>
            <w:proofErr w:type="spellStart"/>
            <w:r w:rsidRPr="001B542C">
              <w:rPr>
                <w:rFonts w:ascii="Times New Roman" w:hAnsi="Times New Roman" w:cs="Times New Roman"/>
                <w:sz w:val="28"/>
                <w:szCs w:val="28"/>
              </w:rPr>
              <w:t>Кобищан</w:t>
            </w:r>
            <w:proofErr w:type="spellEnd"/>
            <w:r w:rsidRPr="001B542C">
              <w:rPr>
                <w:rFonts w:ascii="Times New Roman" w:hAnsi="Times New Roman" w:cs="Times New Roman"/>
                <w:sz w:val="28"/>
                <w:szCs w:val="28"/>
              </w:rPr>
              <w:t xml:space="preserve"> Н.О. – заступник голови районної ради з питань діяльності виконавчого органу – начальник управління соціального захисту населення виконкому районної ради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4C3A" w:rsidRPr="001B542C" w:rsidRDefault="00124C3A" w:rsidP="00E20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до 10 хв.</w:t>
            </w:r>
          </w:p>
        </w:tc>
      </w:tr>
      <w:tr w:rsidR="00124C3A" w:rsidRPr="000968B3" w:rsidTr="00E20656">
        <w:trPr>
          <w:trHeight w:val="469"/>
        </w:trPr>
        <w:tc>
          <w:tcPr>
            <w:tcW w:w="709" w:type="dxa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124C3A" w:rsidRPr="00CB0E9B" w:rsidRDefault="00124C3A" w:rsidP="00124C3A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7D739F" w:rsidRDefault="00124C3A" w:rsidP="00E20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припинення шляхом ліквідації </w:t>
            </w:r>
            <w:r w:rsidRPr="007D73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територіального центру соціального обслуговування (надання соціальних послуг) виконкому Київської районної в </w:t>
            </w:r>
            <w:proofErr w:type="spellStart"/>
            <w:r w:rsidRPr="007D739F">
              <w:rPr>
                <w:rFonts w:ascii="Times New Roman" w:hAnsi="Times New Roman" w:cs="Times New Roman"/>
                <w:b/>
                <w:sz w:val="28"/>
                <w:szCs w:val="28"/>
              </w:rPr>
              <w:t>м.Полтаві</w:t>
            </w:r>
            <w:proofErr w:type="spellEnd"/>
            <w:r w:rsidRPr="007D73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</w:tr>
      <w:tr w:rsidR="00124C3A" w:rsidRPr="000968B3" w:rsidTr="00E20656">
        <w:trPr>
          <w:trHeight w:val="469"/>
        </w:trPr>
        <w:tc>
          <w:tcPr>
            <w:tcW w:w="70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124C3A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1B542C" w:rsidRDefault="00124C3A" w:rsidP="00E20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Доповідає: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Ромашко С.О. </w:t>
            </w:r>
            <w:r w:rsidRPr="001B542C">
              <w:rPr>
                <w:rFonts w:ascii="Times New Roman" w:hAnsi="Times New Roman" w:cs="Times New Roman"/>
                <w:sz w:val="28"/>
                <w:szCs w:val="28"/>
              </w:rPr>
              <w:t>– директор територіального центру соціального обслуговування (надання соціальних послуг) викон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B542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1B542C">
              <w:rPr>
                <w:rFonts w:ascii="Times New Roman" w:hAnsi="Times New Roman" w:cs="Times New Roman"/>
                <w:sz w:val="28"/>
                <w:szCs w:val="28"/>
              </w:rPr>
              <w:t>районної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до 10 хв.</w:t>
            </w:r>
          </w:p>
          <w:p w:rsidR="00124C3A" w:rsidRPr="00CB0E9B" w:rsidRDefault="00124C3A" w:rsidP="00E2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4C3A" w:rsidRPr="000968B3" w:rsidTr="00E20656">
        <w:trPr>
          <w:trHeight w:val="469"/>
        </w:trPr>
        <w:tc>
          <w:tcPr>
            <w:tcW w:w="709" w:type="dxa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124C3A" w:rsidRPr="00CB0E9B" w:rsidRDefault="00124C3A" w:rsidP="00124C3A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7D739F" w:rsidRDefault="00124C3A" w:rsidP="00E2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39F">
              <w:rPr>
                <w:rFonts w:ascii="Times New Roman" w:hAnsi="Times New Roman" w:cs="Times New Roman"/>
                <w:b/>
                <w:sz w:val="28"/>
                <w:szCs w:val="28"/>
              </w:rPr>
              <w:t>Про розгляд заяв громадян із земельних питань</w:t>
            </w:r>
          </w:p>
        </w:tc>
      </w:tr>
      <w:tr w:rsidR="00124C3A" w:rsidRPr="000968B3" w:rsidTr="00E20656">
        <w:trPr>
          <w:trHeight w:val="469"/>
        </w:trPr>
        <w:tc>
          <w:tcPr>
            <w:tcW w:w="70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124C3A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31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4C3A" w:rsidRPr="00CB0E9B" w:rsidRDefault="00124C3A" w:rsidP="00E2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Доповідає: </w:t>
            </w:r>
            <w:proofErr w:type="spellStart"/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>Свищова</w:t>
            </w:r>
            <w:proofErr w:type="spellEnd"/>
            <w:r w:rsidRPr="00CB0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С.Г. – завідувач відділу містобудування та архітектури                                                                   до 20 хв.</w:t>
            </w:r>
          </w:p>
        </w:tc>
      </w:tr>
    </w:tbl>
    <w:p w:rsidR="000F7A90" w:rsidRPr="00124C3A" w:rsidRDefault="000F7A90" w:rsidP="000F7A90">
      <w:pPr>
        <w:spacing w:line="240" w:lineRule="auto"/>
        <w:rPr>
          <w:color w:val="FF0000"/>
        </w:rPr>
      </w:pPr>
    </w:p>
    <w:p w:rsidR="004A5F8C" w:rsidRDefault="0073130D" w:rsidP="000F7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C3A"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«Про місцеве самоврядування в Україні» та змін до нього, питання порядку денного</w:t>
      </w:r>
      <w:r w:rsidR="00537023" w:rsidRPr="00124C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C3A">
        <w:rPr>
          <w:rFonts w:ascii="Times New Roman" w:eastAsia="Times New Roman" w:hAnsi="Times New Roman" w:cs="Times New Roman"/>
          <w:sz w:val="28"/>
          <w:szCs w:val="28"/>
        </w:rPr>
        <w:t xml:space="preserve"> були розглянуті на засіданнях профільних депутатських комісій та на з</w:t>
      </w:r>
      <w:r w:rsidR="001D1C6A">
        <w:rPr>
          <w:rFonts w:ascii="Times New Roman" w:eastAsia="Times New Roman" w:hAnsi="Times New Roman" w:cs="Times New Roman"/>
          <w:sz w:val="28"/>
          <w:szCs w:val="28"/>
        </w:rPr>
        <w:t>ас</w:t>
      </w:r>
      <w:r w:rsidR="004A5F8C">
        <w:rPr>
          <w:rFonts w:ascii="Times New Roman" w:eastAsia="Times New Roman" w:hAnsi="Times New Roman" w:cs="Times New Roman"/>
          <w:sz w:val="28"/>
          <w:szCs w:val="28"/>
        </w:rPr>
        <w:t>іданні Президії районної ради.</w:t>
      </w:r>
    </w:p>
    <w:p w:rsidR="004A5F8C" w:rsidRDefault="004A5F8C" w:rsidP="000F7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C6A" w:rsidRPr="0038239F" w:rsidRDefault="004A5F8C" w:rsidP="000F7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Надійшла заява депутата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</w:t>
      </w:r>
      <w:r w:rsidR="001D1C6A">
        <w:rPr>
          <w:rFonts w:ascii="Times New Roman" w:eastAsia="Times New Roman" w:hAnsi="Times New Roman" w:cs="Times New Roman"/>
          <w:sz w:val="28"/>
          <w:szCs w:val="28"/>
        </w:rPr>
        <w:t>ритоненко</w:t>
      </w:r>
      <w:proofErr w:type="spellEnd"/>
      <w:r w:rsidR="001D1C6A">
        <w:rPr>
          <w:rFonts w:ascii="Times New Roman" w:eastAsia="Times New Roman" w:hAnsi="Times New Roman" w:cs="Times New Roman"/>
          <w:sz w:val="28"/>
          <w:szCs w:val="28"/>
        </w:rPr>
        <w:t xml:space="preserve"> М.Я. щодо складання ним депутатських повноважень.  Пропонується порядок денний доповнити п.10 </w:t>
      </w:r>
      <w:r w:rsidR="0038239F" w:rsidRPr="0038239F">
        <w:rPr>
          <w:rFonts w:ascii="Times New Roman" w:eastAsia="Times New Roman" w:hAnsi="Times New Roman" w:cs="Times New Roman"/>
          <w:sz w:val="28"/>
          <w:szCs w:val="28"/>
        </w:rPr>
        <w:t xml:space="preserve">«Про дострокове припинення повноважень депутата Київської районної в </w:t>
      </w:r>
      <w:proofErr w:type="spellStart"/>
      <w:r w:rsidR="0038239F" w:rsidRPr="0038239F">
        <w:rPr>
          <w:rFonts w:ascii="Times New Roman" w:eastAsia="Times New Roman" w:hAnsi="Times New Roman" w:cs="Times New Roman"/>
          <w:sz w:val="28"/>
          <w:szCs w:val="28"/>
        </w:rPr>
        <w:t>м.Полтаві</w:t>
      </w:r>
      <w:proofErr w:type="spellEnd"/>
      <w:r w:rsidR="0038239F" w:rsidRPr="0038239F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="0038239F" w:rsidRPr="0038239F">
        <w:rPr>
          <w:rFonts w:ascii="Times New Roman" w:eastAsia="Times New Roman" w:hAnsi="Times New Roman" w:cs="Times New Roman"/>
          <w:sz w:val="28"/>
          <w:szCs w:val="28"/>
        </w:rPr>
        <w:t>Харитоненка</w:t>
      </w:r>
      <w:proofErr w:type="spellEnd"/>
      <w:r w:rsidR="0038239F" w:rsidRPr="0038239F">
        <w:rPr>
          <w:rFonts w:ascii="Times New Roman" w:eastAsia="Times New Roman" w:hAnsi="Times New Roman" w:cs="Times New Roman"/>
          <w:sz w:val="28"/>
          <w:szCs w:val="28"/>
        </w:rPr>
        <w:t xml:space="preserve"> М.Я.»</w:t>
      </w:r>
      <w:r w:rsidR="003823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5F8C" w:rsidRDefault="004A5F8C" w:rsidP="000F7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F8C" w:rsidRDefault="004A5F8C" w:rsidP="004A5F8C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Хто за те, щоб </w:t>
      </w:r>
      <w:r w:rsidRPr="00916027">
        <w:rPr>
          <w:rFonts w:ascii="Times New Roman" w:hAnsi="Times New Roman" w:cs="Times New Roman"/>
          <w:sz w:val="28"/>
          <w:szCs w:val="28"/>
        </w:rPr>
        <w:t xml:space="preserve">порядок денний 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</w:t>
      </w:r>
      <w:proofErr w:type="spellEnd"/>
      <w:r w:rsidRPr="004A5F8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питань затвердити за основу , прошу голосувати. </w:t>
      </w:r>
    </w:p>
    <w:p w:rsidR="004A5F8C" w:rsidRDefault="004A5F8C" w:rsidP="004A5F8C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 xml:space="preserve">За? </w:t>
      </w:r>
      <w:r w:rsidR="00D0036E">
        <w:rPr>
          <w:rFonts w:ascii="Times New Roman" w:hAnsi="Times New Roman" w:cs="Times New Roman"/>
          <w:sz w:val="28"/>
          <w:szCs w:val="28"/>
        </w:rPr>
        <w:t xml:space="preserve">27. </w:t>
      </w:r>
      <w:r w:rsidRPr="00916027">
        <w:rPr>
          <w:rFonts w:ascii="Times New Roman" w:hAnsi="Times New Roman" w:cs="Times New Roman"/>
          <w:sz w:val="28"/>
          <w:szCs w:val="28"/>
        </w:rPr>
        <w:t xml:space="preserve">Проти? </w:t>
      </w:r>
      <w:r w:rsidR="00D0036E">
        <w:rPr>
          <w:rFonts w:ascii="Times New Roman" w:hAnsi="Times New Roman" w:cs="Times New Roman"/>
          <w:sz w:val="28"/>
          <w:szCs w:val="28"/>
        </w:rPr>
        <w:t xml:space="preserve">0. </w:t>
      </w:r>
      <w:r w:rsidRPr="00916027">
        <w:rPr>
          <w:rFonts w:ascii="Times New Roman" w:hAnsi="Times New Roman" w:cs="Times New Roman"/>
          <w:sz w:val="28"/>
          <w:szCs w:val="28"/>
        </w:rPr>
        <w:t xml:space="preserve"> Утримався?</w:t>
      </w:r>
      <w:r w:rsidR="00D0036E"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4A5F8C" w:rsidRPr="004A5F8C" w:rsidRDefault="004A5F8C" w:rsidP="004A5F8C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4A5F8C" w:rsidRPr="004A5F8C" w:rsidRDefault="004A5F8C" w:rsidP="004A5F8C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Хто за те, щоб включити п.10 </w:t>
      </w:r>
      <w:r w:rsidRPr="004A5F8C">
        <w:rPr>
          <w:rFonts w:ascii="Times New Roman" w:hAnsi="Times New Roman" w:cs="Times New Roman"/>
          <w:sz w:val="28"/>
          <w:szCs w:val="28"/>
        </w:rPr>
        <w:t>«</w:t>
      </w:r>
      <w:r w:rsidRPr="0038239F">
        <w:rPr>
          <w:rFonts w:ascii="Times New Roman" w:eastAsia="Times New Roman" w:hAnsi="Times New Roman" w:cs="Times New Roman"/>
          <w:sz w:val="28"/>
          <w:szCs w:val="28"/>
        </w:rPr>
        <w:t xml:space="preserve">Про дострокове припинення повноважень депутата Київської районної в </w:t>
      </w:r>
      <w:proofErr w:type="spellStart"/>
      <w:r w:rsidRPr="0038239F">
        <w:rPr>
          <w:rFonts w:ascii="Times New Roman" w:eastAsia="Times New Roman" w:hAnsi="Times New Roman" w:cs="Times New Roman"/>
          <w:sz w:val="28"/>
          <w:szCs w:val="28"/>
        </w:rPr>
        <w:t>м.Полтаві</w:t>
      </w:r>
      <w:proofErr w:type="spellEnd"/>
      <w:r w:rsidRPr="0038239F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38239F">
        <w:rPr>
          <w:rFonts w:ascii="Times New Roman" w:eastAsia="Times New Roman" w:hAnsi="Times New Roman" w:cs="Times New Roman"/>
          <w:sz w:val="28"/>
          <w:szCs w:val="28"/>
        </w:rPr>
        <w:t>Харитоненка</w:t>
      </w:r>
      <w:proofErr w:type="spellEnd"/>
      <w:r w:rsidRPr="0038239F">
        <w:rPr>
          <w:rFonts w:ascii="Times New Roman" w:eastAsia="Times New Roman" w:hAnsi="Times New Roman" w:cs="Times New Roman"/>
          <w:sz w:val="28"/>
          <w:szCs w:val="28"/>
        </w:rPr>
        <w:t xml:space="preserve"> М.Я.»</w:t>
      </w:r>
      <w:r>
        <w:rPr>
          <w:rFonts w:ascii="Times New Roman" w:hAnsi="Times New Roman" w:cs="Times New Roman"/>
          <w:sz w:val="28"/>
          <w:szCs w:val="28"/>
        </w:rPr>
        <w:t xml:space="preserve">  в порядок денний  сесії. прошу голосувати.</w:t>
      </w:r>
    </w:p>
    <w:p w:rsidR="004A5F8C" w:rsidRPr="00916027" w:rsidRDefault="004A5F8C" w:rsidP="004A5F8C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 xml:space="preserve">За? </w:t>
      </w:r>
      <w:r w:rsidR="00D0036E">
        <w:rPr>
          <w:rFonts w:ascii="Times New Roman" w:hAnsi="Times New Roman" w:cs="Times New Roman"/>
          <w:sz w:val="28"/>
          <w:szCs w:val="28"/>
        </w:rPr>
        <w:t xml:space="preserve">27. </w:t>
      </w:r>
      <w:r w:rsidRPr="00916027">
        <w:rPr>
          <w:rFonts w:ascii="Times New Roman" w:hAnsi="Times New Roman" w:cs="Times New Roman"/>
          <w:sz w:val="28"/>
          <w:szCs w:val="28"/>
        </w:rPr>
        <w:t xml:space="preserve">Проти? </w:t>
      </w:r>
      <w:r w:rsidR="00D0036E">
        <w:rPr>
          <w:rFonts w:ascii="Times New Roman" w:hAnsi="Times New Roman" w:cs="Times New Roman"/>
          <w:sz w:val="28"/>
          <w:szCs w:val="28"/>
        </w:rPr>
        <w:t>0.</w:t>
      </w:r>
      <w:r w:rsidRPr="00916027">
        <w:rPr>
          <w:rFonts w:ascii="Times New Roman" w:hAnsi="Times New Roman" w:cs="Times New Roman"/>
          <w:sz w:val="28"/>
          <w:szCs w:val="28"/>
        </w:rPr>
        <w:t xml:space="preserve"> Утримався?</w:t>
      </w:r>
      <w:r w:rsidR="00D0036E"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4A5F8C" w:rsidRPr="00124C3A" w:rsidRDefault="004A5F8C" w:rsidP="004A5F8C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4A5F8C" w:rsidRPr="009F3968" w:rsidRDefault="004A5F8C" w:rsidP="000F7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Хто за те, щоб прийняти порядок денний з 10 питань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вцілому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прошу </w:t>
      </w:r>
      <w:r w:rsidRPr="009F3968">
        <w:rPr>
          <w:rFonts w:ascii="Times New Roman" w:eastAsia="Times New Roman" w:hAnsi="Times New Roman" w:cs="Times New Roman"/>
          <w:sz w:val="28"/>
          <w:szCs w:val="28"/>
        </w:rPr>
        <w:t>голосувати.</w:t>
      </w:r>
    </w:p>
    <w:p w:rsidR="00D0036E" w:rsidRPr="009F3968" w:rsidRDefault="00D0036E" w:rsidP="00D0036E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F3968">
        <w:rPr>
          <w:rFonts w:ascii="Times New Roman" w:hAnsi="Times New Roman" w:cs="Times New Roman"/>
          <w:sz w:val="28"/>
          <w:szCs w:val="28"/>
        </w:rPr>
        <w:t>За? 27. Проти? 0.  Утримався? 0.</w:t>
      </w:r>
    </w:p>
    <w:p w:rsidR="001D1C6A" w:rsidRPr="009F3968" w:rsidRDefault="001D1C6A" w:rsidP="000F7A90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F33D96" w:rsidRPr="009F3968" w:rsidRDefault="00FA17CA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96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F3968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9F3968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FA17CA" w:rsidRPr="009F3968" w:rsidRDefault="00FA17CA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68">
        <w:rPr>
          <w:rFonts w:ascii="Times New Roman" w:hAnsi="Times New Roman" w:cs="Times New Roman"/>
          <w:sz w:val="28"/>
          <w:szCs w:val="28"/>
        </w:rPr>
        <w:t xml:space="preserve">Порядок денний </w:t>
      </w:r>
      <w:r w:rsidR="000976D7" w:rsidRPr="009F3968">
        <w:rPr>
          <w:rFonts w:ascii="Times New Roman" w:hAnsi="Times New Roman" w:cs="Times New Roman"/>
          <w:sz w:val="28"/>
          <w:szCs w:val="28"/>
        </w:rPr>
        <w:t xml:space="preserve"> </w:t>
      </w:r>
      <w:r w:rsidR="00124C3A" w:rsidRPr="009F3968">
        <w:rPr>
          <w:rFonts w:ascii="Times New Roman" w:hAnsi="Times New Roman" w:cs="Times New Roman"/>
          <w:sz w:val="28"/>
          <w:szCs w:val="28"/>
        </w:rPr>
        <w:t>п</w:t>
      </w:r>
      <w:r w:rsidR="00124C3A" w:rsidRPr="009F396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124C3A" w:rsidRPr="009F3968">
        <w:rPr>
          <w:rFonts w:ascii="Times New Roman" w:hAnsi="Times New Roman" w:cs="Times New Roman"/>
          <w:sz w:val="28"/>
          <w:szCs w:val="28"/>
        </w:rPr>
        <w:t>ятнадцятої</w:t>
      </w:r>
      <w:proofErr w:type="spellEnd"/>
      <w:r w:rsidR="00124C3A" w:rsidRPr="009F3968">
        <w:rPr>
          <w:rFonts w:ascii="Times New Roman" w:hAnsi="Times New Roman" w:cs="Times New Roman"/>
          <w:sz w:val="28"/>
          <w:szCs w:val="28"/>
        </w:rPr>
        <w:t xml:space="preserve"> позачергової  </w:t>
      </w:r>
      <w:r w:rsidRPr="009F3968">
        <w:rPr>
          <w:rFonts w:ascii="Times New Roman" w:hAnsi="Times New Roman" w:cs="Times New Roman"/>
          <w:sz w:val="28"/>
          <w:szCs w:val="28"/>
        </w:rPr>
        <w:t>сесії приймається.</w:t>
      </w:r>
    </w:p>
    <w:p w:rsidR="00C80EB8" w:rsidRPr="009F3968" w:rsidRDefault="000343F7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68">
        <w:rPr>
          <w:rFonts w:ascii="Times New Roman" w:hAnsi="Times New Roman" w:cs="Times New Roman"/>
          <w:sz w:val="28"/>
          <w:szCs w:val="28"/>
        </w:rPr>
        <w:t>Переходимо до розгляду</w:t>
      </w:r>
      <w:r w:rsidR="00EF667E" w:rsidRPr="009F3968">
        <w:rPr>
          <w:rFonts w:ascii="Times New Roman" w:hAnsi="Times New Roman" w:cs="Times New Roman"/>
          <w:sz w:val="28"/>
          <w:szCs w:val="28"/>
        </w:rPr>
        <w:t xml:space="preserve"> першого</w:t>
      </w:r>
      <w:r w:rsidRPr="009F3968">
        <w:rPr>
          <w:rFonts w:ascii="Times New Roman" w:hAnsi="Times New Roman" w:cs="Times New Roman"/>
          <w:sz w:val="28"/>
          <w:szCs w:val="28"/>
        </w:rPr>
        <w:t xml:space="preserve"> питання</w:t>
      </w:r>
    </w:p>
    <w:p w:rsidR="0049679F" w:rsidRPr="009F3968" w:rsidRDefault="0049679F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76D7" w:rsidRPr="009F3968" w:rsidRDefault="000810E9" w:rsidP="00124C3A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6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13E1B" w:rsidRPr="009F396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24C3A" w:rsidRPr="009F3968">
        <w:rPr>
          <w:rFonts w:ascii="Times New Roman" w:hAnsi="Times New Roman" w:cs="Times New Roman"/>
          <w:b/>
          <w:sz w:val="28"/>
          <w:szCs w:val="28"/>
        </w:rPr>
        <w:t>Про звіт голови районної ради</w:t>
      </w:r>
    </w:p>
    <w:p w:rsidR="000976D7" w:rsidRPr="009F3968" w:rsidRDefault="00124C3A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68">
        <w:rPr>
          <w:rFonts w:ascii="Times New Roman" w:hAnsi="Times New Roman" w:cs="Times New Roman"/>
          <w:sz w:val="28"/>
          <w:szCs w:val="28"/>
        </w:rPr>
        <w:t xml:space="preserve">Доповідає:  </w:t>
      </w:r>
      <w:proofErr w:type="spellStart"/>
      <w:r w:rsidRPr="009F3968">
        <w:rPr>
          <w:rFonts w:ascii="Times New Roman" w:hAnsi="Times New Roman" w:cs="Times New Roman"/>
          <w:sz w:val="28"/>
          <w:szCs w:val="28"/>
        </w:rPr>
        <w:t>Синягівський</w:t>
      </w:r>
      <w:proofErr w:type="spellEnd"/>
      <w:r w:rsidRPr="009F3968">
        <w:rPr>
          <w:rFonts w:ascii="Times New Roman" w:hAnsi="Times New Roman" w:cs="Times New Roman"/>
          <w:sz w:val="28"/>
          <w:szCs w:val="28"/>
        </w:rPr>
        <w:t xml:space="preserve"> С.О. – голова районної ради</w:t>
      </w:r>
    </w:p>
    <w:p w:rsidR="00D0036E" w:rsidRPr="009F3968" w:rsidRDefault="00D0036E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68">
        <w:rPr>
          <w:rFonts w:ascii="Times New Roman" w:hAnsi="Times New Roman" w:cs="Times New Roman"/>
          <w:sz w:val="28"/>
          <w:szCs w:val="28"/>
        </w:rPr>
        <w:t>(текст доповіді додається).</w:t>
      </w:r>
    </w:p>
    <w:p w:rsidR="00124C3A" w:rsidRPr="009F3968" w:rsidRDefault="00124C3A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968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013E1B" w:rsidRPr="009F3968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96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F3968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9F3968">
        <w:rPr>
          <w:rFonts w:ascii="Times New Roman" w:hAnsi="Times New Roman" w:cs="Times New Roman"/>
          <w:i/>
          <w:sz w:val="28"/>
          <w:szCs w:val="28"/>
        </w:rPr>
        <w:t>)</w:t>
      </w:r>
    </w:p>
    <w:p w:rsidR="00013E1B" w:rsidRPr="009F3968" w:rsidRDefault="00013E1B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968">
        <w:rPr>
          <w:rFonts w:ascii="Times New Roman" w:hAnsi="Times New Roman" w:cs="Times New Roman"/>
          <w:sz w:val="28"/>
          <w:szCs w:val="28"/>
        </w:rPr>
        <w:t>Запитання у присутніх є? Немає.</w:t>
      </w:r>
    </w:p>
    <w:p w:rsidR="00013E1B" w:rsidRPr="009F3968" w:rsidRDefault="00013E1B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68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D06859" w:rsidRPr="009F3968" w:rsidRDefault="00013E1B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968">
        <w:rPr>
          <w:rFonts w:ascii="Times New Roman" w:hAnsi="Times New Roman" w:cs="Times New Roman"/>
          <w:sz w:val="28"/>
          <w:szCs w:val="28"/>
        </w:rPr>
        <w:t xml:space="preserve">Це питання розглядалося </w:t>
      </w:r>
      <w:r w:rsidR="00124C3A" w:rsidRPr="009F3968">
        <w:rPr>
          <w:rFonts w:ascii="Times New Roman" w:hAnsi="Times New Roman" w:cs="Times New Roman"/>
          <w:sz w:val="28"/>
          <w:szCs w:val="28"/>
        </w:rPr>
        <w:t xml:space="preserve">на спільному засіданні </w:t>
      </w:r>
      <w:r w:rsidR="00D06859" w:rsidRPr="009F3968">
        <w:rPr>
          <w:rFonts w:ascii="Times New Roman" w:hAnsi="Times New Roman" w:cs="Times New Roman"/>
          <w:sz w:val="28"/>
          <w:szCs w:val="28"/>
        </w:rPr>
        <w:t>постійної депутатської к</w:t>
      </w:r>
      <w:r w:rsidR="00D06859" w:rsidRPr="009F3968">
        <w:rPr>
          <w:rFonts w:ascii="Times New Roman" w:hAnsi="Times New Roman" w:cs="Times New Roman"/>
          <w:bCs/>
          <w:sz w:val="28"/>
          <w:szCs w:val="28"/>
        </w:rPr>
        <w:t xml:space="preserve">омісії з питань законності, правопорядку, прав людини, боротьби зі злочинністю, </w:t>
      </w:r>
      <w:proofErr w:type="spellStart"/>
      <w:r w:rsidR="00D06859" w:rsidRPr="009F3968">
        <w:rPr>
          <w:rFonts w:ascii="Times New Roman" w:hAnsi="Times New Roman" w:cs="Times New Roman"/>
          <w:bCs/>
          <w:sz w:val="28"/>
          <w:szCs w:val="28"/>
        </w:rPr>
        <w:t>зв'язків</w:t>
      </w:r>
      <w:proofErr w:type="spellEnd"/>
      <w:r w:rsidR="00D06859" w:rsidRPr="009F3968">
        <w:rPr>
          <w:rFonts w:ascii="Times New Roman" w:hAnsi="Times New Roman" w:cs="Times New Roman"/>
          <w:bCs/>
          <w:sz w:val="28"/>
          <w:szCs w:val="28"/>
        </w:rPr>
        <w:t xml:space="preserve"> з об'єднаннями громадян та постійної депутатської комісії з питань соціального захисту, материнства, дитинства, питань молодіжної   політики, охорони здоров'я, освіти, спорту, культури, </w:t>
      </w:r>
      <w:proofErr w:type="spellStart"/>
      <w:r w:rsidR="00D06859" w:rsidRPr="009F3968">
        <w:rPr>
          <w:rFonts w:ascii="Times New Roman" w:hAnsi="Times New Roman" w:cs="Times New Roman"/>
          <w:bCs/>
          <w:sz w:val="28"/>
          <w:szCs w:val="28"/>
        </w:rPr>
        <w:t>зв'язків</w:t>
      </w:r>
      <w:proofErr w:type="spellEnd"/>
      <w:r w:rsidR="00D06859" w:rsidRPr="009F3968">
        <w:rPr>
          <w:rFonts w:ascii="Times New Roman" w:hAnsi="Times New Roman" w:cs="Times New Roman"/>
          <w:bCs/>
          <w:sz w:val="28"/>
          <w:szCs w:val="28"/>
        </w:rPr>
        <w:t xml:space="preserve"> зі ЗМІ.</w:t>
      </w:r>
    </w:p>
    <w:p w:rsidR="00013E1B" w:rsidRPr="009F3968" w:rsidRDefault="00013E1B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968">
        <w:rPr>
          <w:rFonts w:ascii="Times New Roman" w:hAnsi="Times New Roman" w:cs="Times New Roman"/>
          <w:bCs/>
          <w:sz w:val="28"/>
          <w:szCs w:val="28"/>
        </w:rPr>
        <w:t>Які будуть пропозиції?</w:t>
      </w:r>
    </w:p>
    <w:p w:rsidR="00013E1B" w:rsidRPr="009F3968" w:rsidRDefault="00013E1B" w:rsidP="000F7A9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968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013E1B" w:rsidRPr="009F3968" w:rsidRDefault="00013E1B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68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013E1B" w:rsidRPr="009F3968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68">
        <w:rPr>
          <w:rFonts w:ascii="Times New Roman" w:hAnsi="Times New Roman" w:cs="Times New Roman"/>
          <w:sz w:val="28"/>
          <w:szCs w:val="28"/>
        </w:rPr>
        <w:t>Хто за те, щоб проект рішення з питання «</w:t>
      </w:r>
      <w:r w:rsidR="00D06859" w:rsidRPr="009F3968">
        <w:rPr>
          <w:rFonts w:ascii="Times New Roman" w:hAnsi="Times New Roman" w:cs="Times New Roman"/>
          <w:sz w:val="28"/>
          <w:szCs w:val="28"/>
        </w:rPr>
        <w:t>Про звіт голови районної ради</w:t>
      </w:r>
      <w:r w:rsidRPr="009F3968">
        <w:rPr>
          <w:rFonts w:ascii="Times New Roman" w:hAnsi="Times New Roman" w:cs="Times New Roman"/>
          <w:i/>
          <w:sz w:val="28"/>
          <w:szCs w:val="28"/>
        </w:rPr>
        <w:t>»</w:t>
      </w:r>
      <w:r w:rsidRPr="009F3968">
        <w:rPr>
          <w:rFonts w:ascii="Times New Roman" w:hAnsi="Times New Roman" w:cs="Times New Roman"/>
          <w:sz w:val="28"/>
          <w:szCs w:val="28"/>
        </w:rPr>
        <w:t xml:space="preserve"> прийняти як рішення сесії, прошу голосувати.</w:t>
      </w:r>
    </w:p>
    <w:p w:rsidR="00013E1B" w:rsidRPr="009F3968" w:rsidRDefault="00013E1B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968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Після завершення голосування </w:t>
      </w:r>
      <w:r w:rsidR="00D0036E" w:rsidRPr="009F3968">
        <w:rPr>
          <w:rFonts w:ascii="Times New Roman" w:hAnsi="Times New Roman" w:cs="Times New Roman"/>
          <w:i/>
          <w:sz w:val="28"/>
          <w:szCs w:val="28"/>
        </w:rPr>
        <w:t>Ворона В.О.</w:t>
      </w:r>
      <w:r w:rsidRPr="009F3968">
        <w:rPr>
          <w:rFonts w:ascii="Times New Roman" w:hAnsi="Times New Roman" w:cs="Times New Roman"/>
          <w:i/>
          <w:sz w:val="28"/>
          <w:szCs w:val="28"/>
        </w:rPr>
        <w:t xml:space="preserve">- доповідає результати голосування </w:t>
      </w:r>
    </w:p>
    <w:p w:rsidR="00D0036E" w:rsidRPr="009F3968" w:rsidRDefault="00D0036E" w:rsidP="00D0036E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F3968">
        <w:rPr>
          <w:rFonts w:ascii="Times New Roman" w:hAnsi="Times New Roman" w:cs="Times New Roman"/>
          <w:sz w:val="28"/>
          <w:szCs w:val="28"/>
        </w:rPr>
        <w:t>За? 27. Проти? 0.  Утримався? 0.</w:t>
      </w:r>
    </w:p>
    <w:p w:rsidR="00D0036E" w:rsidRPr="009F3968" w:rsidRDefault="00D0036E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036E" w:rsidRPr="009F3968" w:rsidRDefault="00013E1B" w:rsidP="00D0036E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968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="00D0036E" w:rsidRPr="009F3968">
        <w:rPr>
          <w:rFonts w:ascii="Times New Roman" w:hAnsi="Times New Roman" w:cs="Times New Roman"/>
          <w:i/>
          <w:sz w:val="28"/>
          <w:szCs w:val="28"/>
        </w:rPr>
        <w:t>«Про звіт голови районної ради</w:t>
      </w:r>
      <w:r w:rsidR="00D0036E" w:rsidRPr="009F396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F3968">
        <w:rPr>
          <w:rFonts w:ascii="Times New Roman" w:hAnsi="Times New Roman" w:cs="Times New Roman"/>
          <w:i/>
          <w:sz w:val="28"/>
          <w:szCs w:val="28"/>
        </w:rPr>
        <w:t>приймається</w:t>
      </w:r>
      <w:r w:rsidR="00D0036E" w:rsidRPr="009F3968">
        <w:rPr>
          <w:rFonts w:ascii="Times New Roman" w:hAnsi="Times New Roman" w:cs="Times New Roman"/>
          <w:i/>
          <w:sz w:val="28"/>
          <w:szCs w:val="28"/>
        </w:rPr>
        <w:t xml:space="preserve"> (додається).</w:t>
      </w:r>
    </w:p>
    <w:p w:rsidR="00D0036E" w:rsidRPr="009F3968" w:rsidRDefault="00D0036E" w:rsidP="00D0036E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0674" w:rsidRPr="009F3968" w:rsidRDefault="000810E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96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13E1B" w:rsidRPr="009F396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26CDF" w:rsidRPr="009F396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затвердження звіту про виконання бюджету </w:t>
      </w:r>
      <w:r w:rsidR="00BB0674" w:rsidRPr="009F3968">
        <w:rPr>
          <w:rFonts w:ascii="Times New Roman" w:eastAsia="Times New Roman" w:hAnsi="Times New Roman" w:cs="Times New Roman"/>
          <w:b/>
          <w:sz w:val="28"/>
          <w:szCs w:val="28"/>
        </w:rPr>
        <w:t xml:space="preserve">Київського району у місті Полтаві </w:t>
      </w:r>
      <w:r w:rsidR="00F92E33" w:rsidRPr="009F3968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BB0674" w:rsidRPr="009F3968">
        <w:rPr>
          <w:rFonts w:ascii="Times New Roman" w:eastAsia="Times New Roman" w:hAnsi="Times New Roman" w:cs="Times New Roman"/>
          <w:b/>
          <w:sz w:val="28"/>
          <w:szCs w:val="28"/>
        </w:rPr>
        <w:t>9 місяців 2024 року код бюджету 1657060100</w:t>
      </w:r>
    </w:p>
    <w:p w:rsidR="00BB0674" w:rsidRPr="009F3968" w:rsidRDefault="00BB0674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E1B" w:rsidRPr="009F3968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968">
        <w:rPr>
          <w:rFonts w:ascii="Times New Roman" w:eastAsia="Times New Roman" w:hAnsi="Times New Roman" w:cs="Times New Roman"/>
          <w:sz w:val="28"/>
          <w:szCs w:val="28"/>
        </w:rPr>
        <w:t>Доповідає: Гаркун А.В. – начальник фінансового відділу виконкому районної ради</w:t>
      </w:r>
    </w:p>
    <w:p w:rsidR="00A26CDF" w:rsidRPr="009F3968" w:rsidRDefault="00A26CDF" w:rsidP="00A26C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3968">
        <w:rPr>
          <w:rFonts w:ascii="Times New Roman" w:hAnsi="Times New Roman" w:cs="Times New Roman"/>
          <w:sz w:val="28"/>
          <w:szCs w:val="28"/>
        </w:rPr>
        <w:t>Шановні депутати!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968">
        <w:rPr>
          <w:rFonts w:ascii="Times New Roman" w:hAnsi="Times New Roman" w:cs="Times New Roman"/>
          <w:sz w:val="28"/>
          <w:szCs w:val="28"/>
        </w:rPr>
        <w:t>За 9 місяців 2024 року план надходжень до загального фонду бюджету району,  що  складає  79,9 млн грн  (79 944 457 грн),  виконаний  на 94 %. Надійшло  74,9 млн грн  (74 949 3</w:t>
      </w:r>
      <w:r w:rsidRPr="00A26CDF">
        <w:rPr>
          <w:rFonts w:ascii="Times New Roman" w:hAnsi="Times New Roman" w:cs="Times New Roman"/>
          <w:sz w:val="28"/>
          <w:szCs w:val="28"/>
        </w:rPr>
        <w:t xml:space="preserve">62,99 грн), з них: 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lastRenderedPageBreak/>
        <w:t>- інші дотації з місцевого бюджету –  план 41,0 млн. грн (40 951 000 грн). Надійшло 38,9 млн грн (38 900 220 грн.). Виконання плану надходжень складає 95 % ;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- субвенції з місцевого бюджету на виплату грошової компенсації за належні для отримання жилі приміщення для сімей загиблих осіб, визначених абзацами 5-8 пункту 1 статті 10 Закону України «Про статус ветеранів війни, гарантії їх соціального захисту»; для осіб з інвалідністю І-ІІ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визначених пунктами 11-14 частини другої статті 7 Закону України 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 – план 12,1 млн. грн (12 056 166 грн), надійшло 10,4 млн грн (10 364 015 грн). План виконаний на 86%;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- субвенції з місцевого бюджету на виплату грошової компенсації за належні для отримання жилі приміщення для сімей загиблих учасників бойових дій на території інших держав, визначених у абзаці першому пункту 1 статті 10 Закону України «Про статус ветеранів війни, гарантії їх соціального захисту»; для осіб з інвалідністю І-ІІ групи з числа учасників бойових дій на території інших держав, які стали інвалідами внаслідок поранення, контузії, каліцтва або захворювання, пов’язаних з перебуванням у цих державах, визначених пунктом 7 частини другої статті 7 Закону України «Про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 – план 2,1 млн грн (2 084 413 грн.) Всі кошти витрачені;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 xml:space="preserve">- субвенції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</w:t>
      </w:r>
      <w:proofErr w:type="spellStart"/>
      <w:r w:rsidRPr="00A26CDF">
        <w:rPr>
          <w:rFonts w:ascii="Times New Roman" w:hAnsi="Times New Roman" w:cs="Times New Roman"/>
          <w:sz w:val="28"/>
          <w:szCs w:val="28"/>
        </w:rPr>
        <w:t>безпосереденьо</w:t>
      </w:r>
      <w:proofErr w:type="spellEnd"/>
      <w:r w:rsidRPr="00A26CDF">
        <w:rPr>
          <w:rFonts w:ascii="Times New Roman" w:hAnsi="Times New Roman" w:cs="Times New Roman"/>
          <w:sz w:val="28"/>
          <w:szCs w:val="28"/>
        </w:rPr>
        <w:t xml:space="preserve"> в районах та у період здійснення зазначених заходів,  та визнані особами з інвалідністю внаслідок війни III групи відповідно до пунктів 11-14 частини 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 – план 5,0 млн грн (5 049 911 грн). Всі кошти надійшли;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- інші субвенції з місцевого бюджету – план 19,8  млн грн. (19 802 967 грн) Виконання плану надходжень 18,1 млн грн (18 132 911,81 грн), або 92 %.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За 9 місяців 2024 рік надходження до спеціального фонду бюджету району склали 417,9 тис грн (417 892,18 грн).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 xml:space="preserve">Видатки загального фонду районного бюджету за 9 місяців 2024 року складають 56,8 млн грн  (56 841 147,97 грн) План виконаний на 94 %.  </w:t>
      </w:r>
    </w:p>
    <w:p w:rsidR="00A26CDF" w:rsidRPr="00A26CDF" w:rsidRDefault="00A26CDF" w:rsidP="00A26CDF">
      <w:pPr>
        <w:pStyle w:val="a5"/>
        <w:ind w:firstLine="720"/>
        <w:rPr>
          <w:szCs w:val="28"/>
        </w:rPr>
      </w:pPr>
      <w:r w:rsidRPr="00A26CDF">
        <w:rPr>
          <w:szCs w:val="28"/>
        </w:rPr>
        <w:lastRenderedPageBreak/>
        <w:t>Видатки на утримання органів місцевого самоврядування (КТПКВ 0150, 0160) – 25,2 млн грн (25 241 006,62 грн). План виконаний на 95%.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Видатки на утримання Територіального центру соціального обслуговування громадян (надання соціальних послуг) (</w:t>
      </w:r>
      <w:r w:rsidRPr="00A26CDF">
        <w:rPr>
          <w:rFonts w:ascii="Times New Roman" w:hAnsi="Times New Roman" w:cs="Times New Roman"/>
          <w:sz w:val="28"/>
          <w:szCs w:val="28"/>
          <w:lang w:val="ru-RU"/>
        </w:rPr>
        <w:t>КТПКВ 3104</w:t>
      </w:r>
      <w:r w:rsidRPr="00A26CDF">
        <w:rPr>
          <w:rFonts w:ascii="Times New Roman" w:hAnsi="Times New Roman" w:cs="Times New Roman"/>
          <w:sz w:val="28"/>
          <w:szCs w:val="28"/>
        </w:rPr>
        <w:t xml:space="preserve">) – </w:t>
      </w:r>
      <w:r w:rsidRPr="00A26CDF">
        <w:rPr>
          <w:rFonts w:ascii="Times New Roman" w:hAnsi="Times New Roman" w:cs="Times New Roman"/>
          <w:sz w:val="28"/>
          <w:szCs w:val="28"/>
          <w:lang w:val="ru-RU"/>
        </w:rPr>
        <w:t>13,4</w:t>
      </w:r>
      <w:r w:rsidRPr="00A26CDF">
        <w:rPr>
          <w:rFonts w:ascii="Times New Roman" w:hAnsi="Times New Roman" w:cs="Times New Roman"/>
          <w:sz w:val="28"/>
          <w:szCs w:val="28"/>
        </w:rPr>
        <w:t xml:space="preserve"> млн грн  (13 444 011,75 грн). План виконаний на 95%.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Видатки на надання інших пільг окремим категоріям громадян відповідно до законодавства (КТПКВ 3031) склали 336,6 тис. грн (336 616,501 грн). План виконаний на 77%.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Видатки на надання пільг окремим категоріям громадян з оплати послуг зв’язку (КТПКВ 3032) – 208,6 тис. грн (208 603,51 грн). План виконаний на 71 %.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Видатки на компенсаційні виплати за пільговий проїзд окремих категорій громадян на залізничному транспорті (КТПКВ 3035) склали 200,0 тис. грн (200000 грн). План виконаний на 100%.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 xml:space="preserve">Видатки на виплату грошової компенсації фізичним особам, які надають соціальні послуги громадянам похилого </w:t>
      </w:r>
      <w:proofErr w:type="spellStart"/>
      <w:r w:rsidRPr="00A26CDF">
        <w:rPr>
          <w:rFonts w:ascii="Times New Roman" w:hAnsi="Times New Roman" w:cs="Times New Roman"/>
          <w:sz w:val="28"/>
          <w:szCs w:val="28"/>
        </w:rPr>
        <w:t>віку,особам</w:t>
      </w:r>
      <w:proofErr w:type="spellEnd"/>
      <w:r w:rsidRPr="00A26CDF">
        <w:rPr>
          <w:rFonts w:ascii="Times New Roman" w:hAnsi="Times New Roman" w:cs="Times New Roman"/>
          <w:sz w:val="28"/>
          <w:szCs w:val="28"/>
        </w:rPr>
        <w:t xml:space="preserve"> з інвалідністю, дітям з інвалідністю, хворим, які не здатні до самообслуговування і потребують сторонньої допомоги (КТПКВ  3160 ) – 2,7 млн. грн (2 673 865,83 грн). План виконаний на 100%.</w:t>
      </w:r>
    </w:p>
    <w:p w:rsidR="00A26CDF" w:rsidRPr="00A26CDF" w:rsidRDefault="00A26CDF" w:rsidP="00A26CDF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Видатки на організацію і проведення громадських робіт (КТПКВ 3210) склали 358,7 тис грн. (358 718,54 грн). План виконаний на 79%.</w:t>
      </w:r>
    </w:p>
    <w:p w:rsidR="00A26CDF" w:rsidRPr="00A26CDF" w:rsidRDefault="00A26CDF" w:rsidP="00A26CDF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Виплати, пов’язані з наданням підтримки внутрішньо переміщеним та/або евакуйованим особам у зв’язку із введенням воєнного стану (КТПКВ 3230) склали 22,4 тис грн (22 400 грн). План виконаний на 41%.</w:t>
      </w:r>
    </w:p>
    <w:p w:rsidR="00A26CDF" w:rsidRPr="00A26CDF" w:rsidRDefault="00A26CDF" w:rsidP="00A26CDF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Видатки на виконання Програми соціального забезпечення та соціального захисту населення    Полтавської міської територіальної громади «Турбота» на 2024 рік склали 13,8 млн грн (13 831 525 грн), в тому числі:</w:t>
      </w:r>
    </w:p>
    <w:p w:rsidR="00A26CDF" w:rsidRPr="00A26CDF" w:rsidRDefault="00A26CDF" w:rsidP="00A26CDF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-одноразова матеріальна допомога дружинам померлих громадян, смерть яких пов’язана з ЧАЕС – 117,1 тис грн. (117 060 грн). План виконаний на 100%;</w:t>
      </w:r>
    </w:p>
    <w:p w:rsidR="00A26CDF" w:rsidRPr="00A26CDF" w:rsidRDefault="00A26CDF" w:rsidP="00A26CDF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- одноразова матеріальна допомога на оздоровлення особам з інвалідністю І та ІІ груп по зору - 243,4 тис грн (243 390 грн). План виконаний на 90%;</w:t>
      </w:r>
    </w:p>
    <w:p w:rsidR="00A26CDF" w:rsidRPr="00A26CDF" w:rsidRDefault="00A26CDF" w:rsidP="00A26CDF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 xml:space="preserve"> щоквартальна матеріальна допомога дітям з інвалідністю та дітям-сиротам, інвалідність та сирітство яких пов’язано з аварією на ЧАЕС – 3000 грн. План виконаний на 50%.;</w:t>
      </w:r>
    </w:p>
    <w:p w:rsidR="00A26CDF" w:rsidRPr="00A26CDF" w:rsidRDefault="00A26CDF" w:rsidP="00A26CDF">
      <w:pPr>
        <w:numPr>
          <w:ilvl w:val="0"/>
          <w:numId w:val="4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одноразова матеріальна допомога до Дня перемоги учасникам бойових дій та особам з інвалідністю  внаслідок війни до 1928 року народження включно – 30,1 тис грн. (30 075 грн). План виконаний на 98%;</w:t>
      </w:r>
    </w:p>
    <w:p w:rsidR="00A26CDF" w:rsidRPr="00A26CDF" w:rsidRDefault="00A26CDF" w:rsidP="00A26CDF">
      <w:pPr>
        <w:numPr>
          <w:ilvl w:val="0"/>
          <w:numId w:val="4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одноразова матеріальна допомога одному з батьків (опікунів або піклувальників) дітей з інвалідністю до 18-ти років до Дня захисту дітей – 1,4 млн грн. (1 398 000 грн.) План виконаний на 100%;</w:t>
      </w:r>
    </w:p>
    <w:p w:rsidR="00A26CDF" w:rsidRPr="00A26CDF" w:rsidRDefault="00A26CDF" w:rsidP="00A26CDF">
      <w:pPr>
        <w:numPr>
          <w:ilvl w:val="0"/>
          <w:numId w:val="4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 xml:space="preserve"> матеріальна допомога мобілізованим – 4,6 млн грн. (4 570 000 грн). План виконаний на 87%;</w:t>
      </w:r>
    </w:p>
    <w:p w:rsidR="00A26CDF" w:rsidRPr="00A26CDF" w:rsidRDefault="00A26CDF" w:rsidP="00A26CDF">
      <w:pPr>
        <w:numPr>
          <w:ilvl w:val="0"/>
          <w:numId w:val="4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 xml:space="preserve">одноразова матеріальна допомога до Дня матері матерям загиблих в Афганістані воїнів і матерям загиблих ветеранів війни, Захисників чи Захисниць України,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</w:t>
      </w:r>
      <w:r w:rsidRPr="00A26CDF">
        <w:rPr>
          <w:rFonts w:ascii="Times New Roman" w:hAnsi="Times New Roman" w:cs="Times New Roman"/>
          <w:sz w:val="28"/>
          <w:szCs w:val="28"/>
        </w:rPr>
        <w:lastRenderedPageBreak/>
        <w:t>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 - 159,0 тис грн. (159 000 грн.). План виконаний на 100%;</w:t>
      </w:r>
    </w:p>
    <w:p w:rsidR="00A26CDF" w:rsidRPr="00A26CDF" w:rsidRDefault="00A26CDF" w:rsidP="00A26CDF">
      <w:pPr>
        <w:numPr>
          <w:ilvl w:val="0"/>
          <w:numId w:val="4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одноразова матеріальна допомога до Дня захисту дітей батькам (опікунам або піклувальникам)  дітей до 18-ти років, один з батьків яких загинув (пропав безвісти) в районі проведення антитерористичної операції чи під час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– 171,0 тис грн. (171 000 грн). План виконаний на 100%;</w:t>
      </w:r>
    </w:p>
    <w:p w:rsidR="00A26CDF" w:rsidRPr="00A26CDF" w:rsidRDefault="00A26CDF" w:rsidP="00A26CDF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 xml:space="preserve"> щоквартальна матеріальна допомога членам сімей загиблих ветеранів війни, Захисників чи Захисниць України,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– 6,3 млн грн (6 270 000 грн). План виконаний на 100%;</w:t>
      </w:r>
    </w:p>
    <w:p w:rsidR="00A26CDF" w:rsidRPr="00A26CDF" w:rsidRDefault="00A26CDF" w:rsidP="00A26CDF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 xml:space="preserve"> щоквартальна матеріальна допомога батькам (опікунам або піклувальникам)  дітей до 18-ти років, один з батьків яких загинув (пропав безвісти) в районі проведення антитерористичної операції чи під час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– 870 тис грн (870 000 грн). План виконаний на 90%.</w:t>
      </w:r>
    </w:p>
    <w:p w:rsidR="00A26CDF" w:rsidRPr="00A26CDF" w:rsidRDefault="00A26CDF" w:rsidP="00A26CDF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У рамках виконання Програми економічного і соціального розвитку Полтавської області на 2024 рік проведено видатки на:</w:t>
      </w:r>
    </w:p>
    <w:p w:rsidR="00A26CDF" w:rsidRPr="00A26CDF" w:rsidRDefault="00A26CDF" w:rsidP="00A26CDF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- пільгове медичне обслуговування осіб, які постраждали внаслідок Чорнобильської катастрофи (КТПКВ 3050) в сумі 239 156,31 грн;</w:t>
      </w:r>
    </w:p>
    <w:p w:rsidR="00A26CDF" w:rsidRPr="00A26CDF" w:rsidRDefault="00A26CDF" w:rsidP="00A26CDF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- оздоровлення громадян, які постраждали внаслідок Чорнобильської катастрофи (КТПКВ 3060) в сумі 138 000 грн;</w:t>
      </w:r>
    </w:p>
    <w:p w:rsidR="00A26CDF" w:rsidRPr="00A26CDF" w:rsidRDefault="00A26CDF" w:rsidP="00A26CDF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- поховання учасників бойових дій та осіб з інвалідністю внаслідок війни (КТПКВ 3090) – 48 334 грн;</w:t>
      </w:r>
    </w:p>
    <w:p w:rsidR="00A26CDF" w:rsidRPr="00A26CDF" w:rsidRDefault="00A26CDF" w:rsidP="00A26CDF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- соціальне відновлення осіб з інвалідністю внаслідок війни, а також членів їх сімей шляхом надання оздоровчих послуг (КТПКВ 3242) – 91 210 грн.</w:t>
      </w:r>
    </w:p>
    <w:p w:rsidR="00A26CDF" w:rsidRPr="00A26CDF" w:rsidRDefault="00A26CDF" w:rsidP="00A26CDF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 xml:space="preserve"> За рахунок коштів спеціального фонду районного бюджету здійснено витрат на суму  18,0  млн грн ( 18 010 745,34 грн), з них по КТПКВ 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</w:t>
      </w:r>
      <w:r w:rsidRPr="00A26CDF">
        <w:rPr>
          <w:rFonts w:ascii="Times New Roman" w:hAnsi="Times New Roman" w:cs="Times New Roman"/>
          <w:sz w:val="28"/>
          <w:szCs w:val="28"/>
        </w:rPr>
        <w:lastRenderedPageBreak/>
        <w:t xml:space="preserve">створення), міської, селищної, сільських ради – 94 258,20 грн. (придбання обладнання для безперебійного забезпечення </w:t>
      </w:r>
      <w:proofErr w:type="spellStart"/>
      <w:r w:rsidRPr="00A26CDF">
        <w:rPr>
          <w:rFonts w:ascii="Times New Roman" w:hAnsi="Times New Roman" w:cs="Times New Roman"/>
          <w:sz w:val="28"/>
          <w:szCs w:val="28"/>
        </w:rPr>
        <w:t>адмінбудівлі</w:t>
      </w:r>
      <w:proofErr w:type="spellEnd"/>
      <w:r w:rsidRPr="00A26CDF">
        <w:rPr>
          <w:rFonts w:ascii="Times New Roman" w:hAnsi="Times New Roman" w:cs="Times New Roman"/>
          <w:sz w:val="28"/>
          <w:szCs w:val="28"/>
        </w:rPr>
        <w:t xml:space="preserve"> електричною енергією під час віялових відключень), по  КТПКВ 0160 Керівництво і управління у відповідний сфері у містах (місті Києві), селищах, селах, об’єднаних територіальних громадах – 117,60 грн, КТПКВ 3104 «Забезпечення соціальними  послугами за місцем проживання громадян, які не здатні до самообслуговування у зв’язку з похилим віком, хворобою, інвалідністю» –  59 318,37 грн,  по коду програмної класифікації видатків 3210 «Організація і проведення громадських робіт» - 358 718,38 грн.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Були проведенні видатки на придбання 9 пільгових квартир по наступним кодам видатків бюджету: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КТПКВ 3221 «Грошова компенсація за належні для отримання жилі приміщення для сімей загиблих осіб, визначених абзацами 5-8 пункту 1 ст. 10 Закону України "Про статус ветеранів війни, гарантії їх соціального захисту", для осіб з інвалідністю І-П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визначених пунктами 11 - 14 частини другої статті 7 Закону України "Про статус ветеранів війни, гарантії їх соціального захисту", та які потребують поліпшення житлових умов» - 10 364 011,46 грн;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КТПКВ 3222 «Грошова компенсація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Ш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умов» - 5 049 909,29 грн;</w:t>
      </w:r>
    </w:p>
    <w:p w:rsidR="00A26CDF" w:rsidRPr="00A26CDF" w:rsidRDefault="00A26CDF" w:rsidP="00A26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КТПКВ 3223 «Грошова компенсація за належні для отримання жилі приміщення для сімей загиблих учасників бойових дій на території інших держав, визначених у абзаці першому пункту 1 статті 10 Закону України `Про статус ветеранів війни, гарантії їх соціального захисту`, для осіб з інвалідністю І-П групи з числа учасників бойових дій на території інших держав, які стали інвалідами внаслідок поранення, контузії,</w:t>
      </w:r>
      <w:r w:rsidR="00E601D2">
        <w:rPr>
          <w:rFonts w:ascii="Times New Roman" w:hAnsi="Times New Roman" w:cs="Times New Roman"/>
          <w:sz w:val="28"/>
          <w:szCs w:val="28"/>
        </w:rPr>
        <w:t xml:space="preserve"> каліцтва або захворювання, пов</w:t>
      </w:r>
      <w:r w:rsidR="00E601D2" w:rsidRPr="00E601D2">
        <w:rPr>
          <w:rFonts w:ascii="Times New Roman" w:hAnsi="Times New Roman" w:cs="Times New Roman"/>
          <w:sz w:val="28"/>
          <w:szCs w:val="28"/>
        </w:rPr>
        <w:t>’</w:t>
      </w:r>
      <w:r w:rsidRPr="00A26CDF">
        <w:rPr>
          <w:rFonts w:ascii="Times New Roman" w:hAnsi="Times New Roman" w:cs="Times New Roman"/>
          <w:sz w:val="28"/>
          <w:szCs w:val="28"/>
        </w:rPr>
        <w:t>язаних з перебуванням у цих державах, визначених пунктом 7 частини другої статті 7 Закону України "Про статус ветеранів війни, гарантії їх соціального захисту", та які потребують поліпшення житлових умов» - 2 084 412,04 грн.</w:t>
      </w:r>
    </w:p>
    <w:p w:rsidR="00A26CDF" w:rsidRPr="00A26CDF" w:rsidRDefault="00A26CDF" w:rsidP="00A7318C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 xml:space="preserve">Дебіторська заборгованість за загальним фондом бюджету станом на 01.10.2024 року становить 26,343 тис. грн  в </w:t>
      </w:r>
      <w:proofErr w:type="spellStart"/>
      <w:r w:rsidRPr="00A26CD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26CDF">
        <w:rPr>
          <w:rFonts w:ascii="Times New Roman" w:hAnsi="Times New Roman" w:cs="Times New Roman"/>
          <w:sz w:val="28"/>
          <w:szCs w:val="28"/>
        </w:rPr>
        <w:t xml:space="preserve">. по КЕКВ 2210 «Предмети, матеріали, обладнання та інвентар» – 26,343 тис. грн, 26,612 тис. грн, що виникла внаслідок повернення талонів на бензин А-95, не забезпечених </w:t>
      </w:r>
      <w:r w:rsidRPr="00A26CDF">
        <w:rPr>
          <w:rFonts w:ascii="Times New Roman" w:hAnsi="Times New Roman" w:cs="Times New Roman"/>
          <w:sz w:val="28"/>
          <w:szCs w:val="28"/>
        </w:rPr>
        <w:lastRenderedPageBreak/>
        <w:t>пальним, ТОВ «</w:t>
      </w:r>
      <w:proofErr w:type="spellStart"/>
      <w:r w:rsidRPr="00A26CDF">
        <w:rPr>
          <w:rFonts w:ascii="Times New Roman" w:hAnsi="Times New Roman" w:cs="Times New Roman"/>
          <w:sz w:val="28"/>
          <w:szCs w:val="28"/>
        </w:rPr>
        <w:t>Татнєфть</w:t>
      </w:r>
      <w:proofErr w:type="spellEnd"/>
      <w:r w:rsidRPr="00A26CDF">
        <w:rPr>
          <w:rFonts w:ascii="Times New Roman" w:hAnsi="Times New Roman" w:cs="Times New Roman"/>
          <w:sz w:val="28"/>
          <w:szCs w:val="28"/>
        </w:rPr>
        <w:t xml:space="preserve"> АЗС –Україна» Управлінням соціального захисту населення виконавчого комітету Київської районної в м. Полтаві ради у сумі 26 242,80 грн та Територіальним центром соціального обслуговування (надання соціальних послуг) виконавчого комітету Київської районної в м. Полтаві ради у сумі 369,60 грн. На підставі здійснених бухгалтерських операцій між ТОВ «</w:t>
      </w:r>
      <w:proofErr w:type="spellStart"/>
      <w:r w:rsidRPr="00A26CDF">
        <w:rPr>
          <w:rFonts w:ascii="Times New Roman" w:hAnsi="Times New Roman" w:cs="Times New Roman"/>
          <w:sz w:val="28"/>
          <w:szCs w:val="28"/>
        </w:rPr>
        <w:t>Татнєфть</w:t>
      </w:r>
      <w:proofErr w:type="spellEnd"/>
      <w:r w:rsidRPr="00A26CDF">
        <w:rPr>
          <w:rFonts w:ascii="Times New Roman" w:hAnsi="Times New Roman" w:cs="Times New Roman"/>
          <w:sz w:val="28"/>
          <w:szCs w:val="28"/>
        </w:rPr>
        <w:t xml:space="preserve"> АЗС –Україна» та зазначеними вище установами підписані Акти звірки взаєморозрахунків, які підтверджують дебіторську заборгованість.</w:t>
      </w:r>
    </w:p>
    <w:p w:rsidR="00A26CDF" w:rsidRPr="00A26CDF" w:rsidRDefault="00A26CDF" w:rsidP="00A7318C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Кредиторська заборгованість за загальним фондом бюджету станом на 01.10.2024 року складає -37,4 тис грн (37 426 грн.)</w:t>
      </w:r>
    </w:p>
    <w:p w:rsidR="00A26CDF" w:rsidRPr="00A26CDF" w:rsidRDefault="00A26CDF" w:rsidP="00A73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ab/>
        <w:t>Дебіторська та кредиторська заборгованість по спеціальному фонду бюджету станом на 01.10.2024 року не обліковується.</w:t>
      </w:r>
    </w:p>
    <w:p w:rsidR="00A26CDF" w:rsidRPr="00A26CDF" w:rsidRDefault="00A26CDF" w:rsidP="00A73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Таким чином, прошу підтримати поданий на ваш розгляд проект рішення та затвердити звіт у показниках:</w:t>
      </w:r>
    </w:p>
    <w:p w:rsidR="00A26CDF" w:rsidRPr="00A26CDF" w:rsidRDefault="00A26CDF" w:rsidP="00A7318C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доходної частини – 74 млн 949 тис. 362 грн 99 коп. та</w:t>
      </w:r>
    </w:p>
    <w:p w:rsidR="00A26CDF" w:rsidRPr="00A26CDF" w:rsidRDefault="00A26CDF" w:rsidP="00A26CDF">
      <w:pPr>
        <w:numPr>
          <w:ilvl w:val="0"/>
          <w:numId w:val="44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DF">
        <w:rPr>
          <w:rFonts w:ascii="Times New Roman" w:hAnsi="Times New Roman" w:cs="Times New Roman"/>
          <w:sz w:val="28"/>
          <w:szCs w:val="28"/>
        </w:rPr>
        <w:t>видаткової частини – 74 млн  851 тис. 893 грн 31 коп.</w:t>
      </w:r>
    </w:p>
    <w:p w:rsidR="00346669" w:rsidRPr="00BB0674" w:rsidRDefault="0034666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E1B" w:rsidRPr="00BB0674" w:rsidRDefault="0034666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0674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013E1B" w:rsidRPr="00BB0674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067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BB0674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BB0674">
        <w:rPr>
          <w:rFonts w:ascii="Times New Roman" w:hAnsi="Times New Roman" w:cs="Times New Roman"/>
          <w:i/>
          <w:sz w:val="28"/>
          <w:szCs w:val="28"/>
        </w:rPr>
        <w:t>)</w:t>
      </w:r>
    </w:p>
    <w:p w:rsidR="00013E1B" w:rsidRPr="00BB0674" w:rsidRDefault="00013E1B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674">
        <w:rPr>
          <w:rFonts w:ascii="Times New Roman" w:hAnsi="Times New Roman" w:cs="Times New Roman"/>
          <w:sz w:val="28"/>
          <w:szCs w:val="28"/>
        </w:rPr>
        <w:t>Запитання у присутніх є? Немає.</w:t>
      </w:r>
    </w:p>
    <w:p w:rsidR="00013E1B" w:rsidRPr="00BB0674" w:rsidRDefault="00013E1B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674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49679F" w:rsidRPr="00BB0674" w:rsidRDefault="0049679F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674">
        <w:rPr>
          <w:rFonts w:ascii="Times New Roman" w:hAnsi="Times New Roman" w:cs="Times New Roman"/>
          <w:sz w:val="28"/>
          <w:szCs w:val="28"/>
        </w:rPr>
        <w:t xml:space="preserve">Це питання розглядалося засіданні постійної депутатської комісії з питань </w:t>
      </w:r>
      <w:r w:rsidRPr="00BB0674">
        <w:rPr>
          <w:rFonts w:ascii="Times New Roman" w:hAnsi="Times New Roman" w:cs="Times New Roman"/>
          <w:bCs/>
          <w:sz w:val="28"/>
          <w:szCs w:val="28"/>
        </w:rPr>
        <w:t>економічної політики, планування бюджету та фінансів.</w:t>
      </w:r>
    </w:p>
    <w:p w:rsidR="00013E1B" w:rsidRPr="00BB0674" w:rsidRDefault="00013E1B" w:rsidP="000F7A90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BB0674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BB0674">
        <w:rPr>
          <w:bCs/>
          <w:sz w:val="28"/>
          <w:szCs w:val="28"/>
        </w:rPr>
        <w:t>?</w:t>
      </w:r>
    </w:p>
    <w:p w:rsidR="00013E1B" w:rsidRPr="00BB0674" w:rsidRDefault="00013E1B" w:rsidP="000F7A9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674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013E1B" w:rsidRPr="00BB0674" w:rsidRDefault="00013E1B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674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013E1B" w:rsidRPr="00BB0674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674">
        <w:rPr>
          <w:rFonts w:ascii="Times New Roman" w:hAnsi="Times New Roman" w:cs="Times New Roman"/>
          <w:sz w:val="28"/>
          <w:szCs w:val="28"/>
        </w:rPr>
        <w:t>Хто за те, щоб проект рішення з питання «</w:t>
      </w:r>
      <w:r w:rsidR="00BB0674" w:rsidRPr="00916027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звіту про  виконання бюджету  Київського району у місті Полтаві </w:t>
      </w:r>
      <w:r w:rsidR="00F92E33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BB0674" w:rsidRPr="00916027">
        <w:rPr>
          <w:rFonts w:ascii="Times New Roman" w:eastAsia="Times New Roman" w:hAnsi="Times New Roman" w:cs="Times New Roman"/>
          <w:sz w:val="28"/>
          <w:szCs w:val="28"/>
        </w:rPr>
        <w:t>9 місяців 2024 року код бюджету 1657060100</w:t>
      </w:r>
      <w:r w:rsidRPr="00916027">
        <w:rPr>
          <w:rFonts w:ascii="Times New Roman" w:hAnsi="Times New Roman" w:cs="Times New Roman"/>
          <w:i/>
          <w:sz w:val="28"/>
          <w:szCs w:val="28"/>
        </w:rPr>
        <w:t>»</w:t>
      </w:r>
      <w:r w:rsidRPr="00916027">
        <w:rPr>
          <w:rFonts w:ascii="Times New Roman" w:hAnsi="Times New Roman" w:cs="Times New Roman"/>
          <w:sz w:val="28"/>
          <w:szCs w:val="28"/>
        </w:rPr>
        <w:t xml:space="preserve"> </w:t>
      </w:r>
      <w:r w:rsidRPr="00BB0674">
        <w:rPr>
          <w:rFonts w:ascii="Times New Roman" w:hAnsi="Times New Roman" w:cs="Times New Roman"/>
          <w:sz w:val="28"/>
          <w:szCs w:val="28"/>
        </w:rPr>
        <w:t>прийняти як рішення сесії, прошу голосувати.</w:t>
      </w:r>
    </w:p>
    <w:p w:rsidR="00013E1B" w:rsidRDefault="00013E1B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0674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Після завершення голосування </w:t>
      </w:r>
      <w:r w:rsidR="00A26CDF">
        <w:rPr>
          <w:rFonts w:ascii="Times New Roman" w:hAnsi="Times New Roman" w:cs="Times New Roman"/>
          <w:i/>
          <w:sz w:val="28"/>
          <w:szCs w:val="28"/>
        </w:rPr>
        <w:t>Ворона В.О.</w:t>
      </w:r>
      <w:r w:rsidRPr="00BB0674">
        <w:rPr>
          <w:rFonts w:ascii="Times New Roman" w:hAnsi="Times New Roman" w:cs="Times New Roman"/>
          <w:i/>
          <w:sz w:val="28"/>
          <w:szCs w:val="28"/>
        </w:rPr>
        <w:t xml:space="preserve">- доповідає результати голосування </w:t>
      </w:r>
    </w:p>
    <w:p w:rsidR="00A26CDF" w:rsidRDefault="00A26CDF" w:rsidP="00A26CDF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 xml:space="preserve">За? </w:t>
      </w: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916027">
        <w:rPr>
          <w:rFonts w:ascii="Times New Roman" w:hAnsi="Times New Roman" w:cs="Times New Roman"/>
          <w:sz w:val="28"/>
          <w:szCs w:val="28"/>
        </w:rPr>
        <w:t xml:space="preserve">Проти? </w:t>
      </w:r>
      <w:r>
        <w:rPr>
          <w:rFonts w:ascii="Times New Roman" w:hAnsi="Times New Roman" w:cs="Times New Roman"/>
          <w:sz w:val="28"/>
          <w:szCs w:val="28"/>
        </w:rPr>
        <w:t xml:space="preserve">0. </w:t>
      </w:r>
      <w:r w:rsidRPr="00916027">
        <w:rPr>
          <w:rFonts w:ascii="Times New Roman" w:hAnsi="Times New Roman" w:cs="Times New Roman"/>
          <w:sz w:val="28"/>
          <w:szCs w:val="28"/>
        </w:rPr>
        <w:t xml:space="preserve"> Утримався?</w:t>
      </w:r>
      <w:r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A26CDF" w:rsidRPr="004A5F8C" w:rsidRDefault="00A26CDF" w:rsidP="00A26CDF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013E1B" w:rsidRPr="00BB0674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0674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="00A26CDF" w:rsidRPr="00A26CDF">
        <w:rPr>
          <w:rFonts w:ascii="Times New Roman" w:hAnsi="Times New Roman" w:cs="Times New Roman"/>
          <w:i/>
          <w:sz w:val="28"/>
          <w:szCs w:val="28"/>
        </w:rPr>
        <w:t>«</w:t>
      </w:r>
      <w:r w:rsidR="00A26CDF" w:rsidRPr="00A26CDF">
        <w:rPr>
          <w:rFonts w:ascii="Times New Roman" w:eastAsia="Times New Roman" w:hAnsi="Times New Roman" w:cs="Times New Roman"/>
          <w:i/>
          <w:sz w:val="28"/>
          <w:szCs w:val="28"/>
        </w:rPr>
        <w:t>Про затвердження звіту про виконання бюджету Київського району у місті Полтаві за 9 місяців 2024 року код бюджету 1657060100»</w:t>
      </w:r>
      <w:r w:rsidR="00A26C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B0674">
        <w:rPr>
          <w:rFonts w:ascii="Times New Roman" w:hAnsi="Times New Roman" w:cs="Times New Roman"/>
          <w:i/>
          <w:sz w:val="28"/>
          <w:szCs w:val="28"/>
        </w:rPr>
        <w:t>приймається</w:t>
      </w:r>
      <w:r w:rsidR="00A26CDF">
        <w:rPr>
          <w:rFonts w:ascii="Times New Roman" w:hAnsi="Times New Roman" w:cs="Times New Roman"/>
          <w:i/>
          <w:sz w:val="28"/>
          <w:szCs w:val="28"/>
        </w:rPr>
        <w:t xml:space="preserve"> (додається).</w:t>
      </w:r>
    </w:p>
    <w:p w:rsidR="004A5F8C" w:rsidRDefault="004A5F8C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13E1B" w:rsidRPr="00124C3A" w:rsidRDefault="000810E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4C3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</w:t>
      </w:r>
      <w:r w:rsidR="00013E1B" w:rsidRPr="00124C3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. </w:t>
      </w:r>
      <w:r w:rsidR="00BB0674">
        <w:rPr>
          <w:rFonts w:ascii="Times New Roman" w:hAnsi="Times New Roman" w:cs="Times New Roman"/>
          <w:b/>
          <w:sz w:val="28"/>
          <w:szCs w:val="28"/>
          <w:lang w:eastAsia="ru-RU"/>
        </w:rPr>
        <w:t>Про затвердження списку присяжних</w:t>
      </w:r>
    </w:p>
    <w:p w:rsidR="00013E1B" w:rsidRDefault="00BB0674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E9B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8D0526">
        <w:rPr>
          <w:rFonts w:ascii="Times New Roman" w:eastAsia="Times New Roman" w:hAnsi="Times New Roman" w:cs="Times New Roman"/>
          <w:sz w:val="28"/>
          <w:szCs w:val="28"/>
        </w:rPr>
        <w:t>Дудецька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 - </w:t>
      </w:r>
      <w:r w:rsidRPr="008D0526">
        <w:rPr>
          <w:rFonts w:ascii="Times New Roman" w:eastAsia="Times New Roman" w:hAnsi="Times New Roman" w:cs="Times New Roman"/>
          <w:sz w:val="28"/>
          <w:szCs w:val="28"/>
        </w:rPr>
        <w:t>завідувач відділу юридично-правової допомоги та забезпечення життєдіяльності району</w:t>
      </w:r>
    </w:p>
    <w:p w:rsidR="00A26CDF" w:rsidRDefault="00A26CDF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Шановні депутати!</w:t>
      </w:r>
    </w:p>
    <w:p w:rsidR="00A26CDF" w:rsidRPr="00A26CDF" w:rsidRDefault="00A26CDF" w:rsidP="00A26CDF">
      <w:pPr>
        <w:pStyle w:val="DefaultStyle"/>
        <w:ind w:firstLine="567"/>
        <w:jc w:val="both"/>
        <w:rPr>
          <w:lang w:val="uk-UA"/>
        </w:rPr>
      </w:pPr>
      <w:r w:rsidRPr="005C4DAC">
        <w:rPr>
          <w:sz w:val="28"/>
          <w:szCs w:val="28"/>
          <w:lang w:val="uk-UA"/>
        </w:rPr>
        <w:t>Розглянувши Подання територіального управління Державної судової адміністрації України в Полтавській області з проханням сформувати і затвердити список громадян, які постійно проживають на території, на яку</w:t>
      </w:r>
      <w:r>
        <w:rPr>
          <w:sz w:val="28"/>
          <w:szCs w:val="28"/>
          <w:lang w:val="uk-UA"/>
        </w:rPr>
        <w:t xml:space="preserve"> поширюється юрисдикція Київського районного суду м. Полтави, відповідають вимогам ст. 65 Закону України “Про судоустрій і статус суддів” і дали згоду бути присяжними, керуючись Законом України «Про місцеве самоврядування в Україні», ст. 64 Закону України «Про судоустрій і статус суддів», Постановою </w:t>
      </w:r>
      <w:r>
        <w:rPr>
          <w:sz w:val="28"/>
          <w:szCs w:val="28"/>
          <w:lang w:val="uk-UA"/>
        </w:rPr>
        <w:lastRenderedPageBreak/>
        <w:t xml:space="preserve">Кабінету Міністрів України від 25.03.2015 року № 171 «Про затвердження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пропонується затвердити список громадян в кількості 20 осіб (згідно додатку), які будуть виконувати функції присяжних в Київському районному суді м. Полтави. </w:t>
      </w:r>
    </w:p>
    <w:p w:rsidR="00A26CDF" w:rsidRPr="004D5889" w:rsidRDefault="00A26CDF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7148" w:rsidRPr="00916027" w:rsidRDefault="00DE7148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6027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013E1B" w:rsidRPr="00124C3A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1602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16027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124C3A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:rsidR="00013E1B" w:rsidRPr="00BB0674" w:rsidRDefault="00013E1B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674">
        <w:rPr>
          <w:rFonts w:ascii="Times New Roman" w:hAnsi="Times New Roman" w:cs="Times New Roman"/>
          <w:sz w:val="28"/>
          <w:szCs w:val="28"/>
        </w:rPr>
        <w:t>Запитання у присутніх є? Немає.</w:t>
      </w:r>
    </w:p>
    <w:p w:rsidR="00013E1B" w:rsidRPr="00BB0674" w:rsidRDefault="00013E1B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674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BB0674" w:rsidRPr="00BB0674" w:rsidRDefault="00BB0674" w:rsidP="00BB067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674">
        <w:rPr>
          <w:rFonts w:ascii="Times New Roman" w:hAnsi="Times New Roman" w:cs="Times New Roman"/>
          <w:sz w:val="28"/>
          <w:szCs w:val="28"/>
        </w:rPr>
        <w:t>Це питання розглядалося на спільному засіданні постійної депутатської к</w:t>
      </w:r>
      <w:r w:rsidRPr="00BB0674">
        <w:rPr>
          <w:rFonts w:ascii="Times New Roman" w:hAnsi="Times New Roman" w:cs="Times New Roman"/>
          <w:bCs/>
          <w:sz w:val="28"/>
          <w:szCs w:val="28"/>
        </w:rPr>
        <w:t xml:space="preserve">омісії з питань законності, правопорядку, прав людини, боротьби зі злочинністю, </w:t>
      </w:r>
      <w:proofErr w:type="spellStart"/>
      <w:r w:rsidRPr="00BB0674">
        <w:rPr>
          <w:rFonts w:ascii="Times New Roman" w:hAnsi="Times New Roman" w:cs="Times New Roman"/>
          <w:bCs/>
          <w:sz w:val="28"/>
          <w:szCs w:val="28"/>
        </w:rPr>
        <w:t>зв'язків</w:t>
      </w:r>
      <w:proofErr w:type="spellEnd"/>
      <w:r w:rsidRPr="00BB0674">
        <w:rPr>
          <w:rFonts w:ascii="Times New Roman" w:hAnsi="Times New Roman" w:cs="Times New Roman"/>
          <w:bCs/>
          <w:sz w:val="28"/>
          <w:szCs w:val="28"/>
        </w:rPr>
        <w:t xml:space="preserve"> з об'єднаннями громадян та постійної депутатської комісії з питань соціального захисту, материнства, дитинства, питань молодіжної   політики, охорони здоров'я, освіти, спорту, культури, </w:t>
      </w:r>
      <w:proofErr w:type="spellStart"/>
      <w:r w:rsidRPr="00BB0674">
        <w:rPr>
          <w:rFonts w:ascii="Times New Roman" w:hAnsi="Times New Roman" w:cs="Times New Roman"/>
          <w:bCs/>
          <w:sz w:val="28"/>
          <w:szCs w:val="28"/>
        </w:rPr>
        <w:t>зв'язків</w:t>
      </w:r>
      <w:proofErr w:type="spellEnd"/>
      <w:r w:rsidRPr="00BB0674">
        <w:rPr>
          <w:rFonts w:ascii="Times New Roman" w:hAnsi="Times New Roman" w:cs="Times New Roman"/>
          <w:bCs/>
          <w:sz w:val="28"/>
          <w:szCs w:val="28"/>
        </w:rPr>
        <w:t xml:space="preserve"> зі ЗМІ.</w:t>
      </w:r>
    </w:p>
    <w:p w:rsidR="00013E1B" w:rsidRPr="00BB0674" w:rsidRDefault="00013E1B" w:rsidP="000F7A90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BB0674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BB0674">
        <w:rPr>
          <w:bCs/>
          <w:sz w:val="28"/>
          <w:szCs w:val="28"/>
        </w:rPr>
        <w:t>?</w:t>
      </w:r>
    </w:p>
    <w:p w:rsidR="00013E1B" w:rsidRPr="00BB0674" w:rsidRDefault="00013E1B" w:rsidP="000F7A9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674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013E1B" w:rsidRPr="00BB0674" w:rsidRDefault="00013E1B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674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013E1B" w:rsidRPr="00BB0674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674">
        <w:rPr>
          <w:rFonts w:ascii="Times New Roman" w:hAnsi="Times New Roman" w:cs="Times New Roman"/>
          <w:sz w:val="28"/>
          <w:szCs w:val="28"/>
        </w:rPr>
        <w:t>Хто за те, щоб проект рішення з питання «</w:t>
      </w:r>
      <w:r w:rsidR="00BB0674" w:rsidRPr="00916027">
        <w:rPr>
          <w:rFonts w:ascii="Times New Roman" w:hAnsi="Times New Roman" w:cs="Times New Roman"/>
          <w:sz w:val="28"/>
          <w:szCs w:val="28"/>
          <w:lang w:eastAsia="ru-RU"/>
        </w:rPr>
        <w:t>Про затвердження списку присяжних</w:t>
      </w:r>
      <w:r w:rsidR="0049679F" w:rsidRPr="00BB0674">
        <w:rPr>
          <w:rFonts w:ascii="Times New Roman" w:hAnsi="Times New Roman" w:cs="Times New Roman"/>
          <w:sz w:val="28"/>
          <w:szCs w:val="28"/>
        </w:rPr>
        <w:t>»</w:t>
      </w:r>
      <w:r w:rsidR="004A5370" w:rsidRPr="00BB0674">
        <w:rPr>
          <w:rFonts w:ascii="Times New Roman" w:hAnsi="Times New Roman" w:cs="Times New Roman"/>
          <w:sz w:val="28"/>
          <w:szCs w:val="28"/>
        </w:rPr>
        <w:t xml:space="preserve"> </w:t>
      </w:r>
      <w:r w:rsidRPr="00BB0674">
        <w:rPr>
          <w:rFonts w:ascii="Times New Roman" w:hAnsi="Times New Roman" w:cs="Times New Roman"/>
          <w:sz w:val="28"/>
          <w:szCs w:val="28"/>
        </w:rPr>
        <w:t xml:space="preserve"> прийняти як рішення сесії, прошу голосувати.</w:t>
      </w:r>
    </w:p>
    <w:p w:rsidR="00013E1B" w:rsidRDefault="00013E1B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0674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Після завершення голосування </w:t>
      </w:r>
      <w:r w:rsidR="00A26CDF">
        <w:rPr>
          <w:rFonts w:ascii="Times New Roman" w:hAnsi="Times New Roman" w:cs="Times New Roman"/>
          <w:i/>
          <w:sz w:val="28"/>
          <w:szCs w:val="28"/>
        </w:rPr>
        <w:t>Ворона В.О.</w:t>
      </w:r>
      <w:r w:rsidRPr="00BB0674">
        <w:rPr>
          <w:rFonts w:ascii="Times New Roman" w:hAnsi="Times New Roman" w:cs="Times New Roman"/>
          <w:i/>
          <w:sz w:val="28"/>
          <w:szCs w:val="28"/>
        </w:rPr>
        <w:t xml:space="preserve">- доповідає результати голосування </w:t>
      </w:r>
    </w:p>
    <w:p w:rsidR="00A26CDF" w:rsidRDefault="00A26CDF" w:rsidP="00A26CDF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 xml:space="preserve">За? </w:t>
      </w: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916027">
        <w:rPr>
          <w:rFonts w:ascii="Times New Roman" w:hAnsi="Times New Roman" w:cs="Times New Roman"/>
          <w:sz w:val="28"/>
          <w:szCs w:val="28"/>
        </w:rPr>
        <w:t xml:space="preserve">Проти? </w:t>
      </w:r>
      <w:r>
        <w:rPr>
          <w:rFonts w:ascii="Times New Roman" w:hAnsi="Times New Roman" w:cs="Times New Roman"/>
          <w:sz w:val="28"/>
          <w:szCs w:val="28"/>
        </w:rPr>
        <w:t xml:space="preserve">0. </w:t>
      </w:r>
      <w:r w:rsidRPr="00916027">
        <w:rPr>
          <w:rFonts w:ascii="Times New Roman" w:hAnsi="Times New Roman" w:cs="Times New Roman"/>
          <w:sz w:val="28"/>
          <w:szCs w:val="28"/>
        </w:rPr>
        <w:t xml:space="preserve"> Утримався?</w:t>
      </w:r>
      <w:r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A26CDF" w:rsidRPr="00BB0674" w:rsidRDefault="00A26CDF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3E1B" w:rsidRPr="00BB0674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0674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="00A26CDF">
        <w:rPr>
          <w:rFonts w:ascii="Times New Roman" w:hAnsi="Times New Roman" w:cs="Times New Roman"/>
          <w:i/>
          <w:sz w:val="28"/>
          <w:szCs w:val="28"/>
        </w:rPr>
        <w:t>«</w:t>
      </w:r>
      <w:r w:rsidR="00A26CDF" w:rsidRPr="00A26CDF">
        <w:rPr>
          <w:rFonts w:ascii="Times New Roman" w:hAnsi="Times New Roman" w:cs="Times New Roman"/>
          <w:i/>
          <w:sz w:val="28"/>
          <w:szCs w:val="28"/>
          <w:lang w:eastAsia="ru-RU"/>
        </w:rPr>
        <w:t>Про затвердження списку присяжних</w:t>
      </w:r>
      <w:r w:rsidR="00A26CDF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A26CDF" w:rsidRPr="00BB06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0674">
        <w:rPr>
          <w:rFonts w:ascii="Times New Roman" w:hAnsi="Times New Roman" w:cs="Times New Roman"/>
          <w:i/>
          <w:sz w:val="28"/>
          <w:szCs w:val="28"/>
        </w:rPr>
        <w:t>приймається</w:t>
      </w:r>
      <w:r w:rsidR="00A26CDF">
        <w:rPr>
          <w:rFonts w:ascii="Times New Roman" w:hAnsi="Times New Roman" w:cs="Times New Roman"/>
          <w:i/>
          <w:sz w:val="28"/>
          <w:szCs w:val="28"/>
        </w:rPr>
        <w:t xml:space="preserve"> (додається).</w:t>
      </w:r>
    </w:p>
    <w:p w:rsidR="00013E1B" w:rsidRPr="00124C3A" w:rsidRDefault="00013E1B" w:rsidP="00B16C1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71BAC" w:rsidRPr="00124C3A" w:rsidRDefault="00970474" w:rsidP="00B16C11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</w:pPr>
      <w:r w:rsidRPr="00916027">
        <w:rPr>
          <w:rFonts w:ascii="Times New Roman" w:hAnsi="Times New Roman" w:cs="Times New Roman"/>
          <w:b/>
          <w:sz w:val="28"/>
          <w:szCs w:val="28"/>
        </w:rPr>
        <w:t>4</w:t>
      </w:r>
      <w:r w:rsidR="00B71BAC" w:rsidRPr="0091602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B0674" w:rsidRPr="00634C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звернення депутатів Київської районної в м. Полтаві ради </w:t>
      </w:r>
      <w:r w:rsidR="00BB0674" w:rsidRPr="00634C6B">
        <w:rPr>
          <w:rFonts w:ascii="Times New Roman" w:hAnsi="Times New Roman" w:cs="Times New Roman"/>
          <w:b/>
          <w:sz w:val="28"/>
        </w:rPr>
        <w:t>до Президента України, Голови Верховної Ради України, Уповноваженого ВРУ з прав людини щодо посилення публічного висвітлення ситуації навколо полонених та безвісті зниклих захисників Сил Оборони</w:t>
      </w:r>
      <w:r w:rsidR="00BB0674">
        <w:rPr>
          <w:rFonts w:ascii="Times New Roman" w:hAnsi="Times New Roman" w:cs="Times New Roman"/>
          <w:b/>
          <w:sz w:val="28"/>
        </w:rPr>
        <w:t xml:space="preserve"> України та сприяння визволення </w:t>
      </w:r>
      <w:r w:rsidR="00BB0674" w:rsidRPr="00634C6B">
        <w:rPr>
          <w:rFonts w:ascii="Times New Roman" w:hAnsi="Times New Roman" w:cs="Times New Roman"/>
          <w:b/>
          <w:sz w:val="28"/>
        </w:rPr>
        <w:t>їх з полону</w:t>
      </w:r>
    </w:p>
    <w:p w:rsidR="00E60BA7" w:rsidRDefault="003725D8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E9B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Капустянський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  <w:r w:rsidRPr="00CB0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B0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депутат районної ради, член</w:t>
      </w:r>
      <w:r w:rsidRPr="00CB0E9B">
        <w:rPr>
          <w:rFonts w:ascii="Times New Roman" w:eastAsia="Times New Roman" w:hAnsi="Times New Roman" w:cs="Times New Roman"/>
          <w:sz w:val="28"/>
          <w:szCs w:val="28"/>
        </w:rPr>
        <w:t xml:space="preserve"> депутатської фракції ПП «Європейська Солідарність» у Київській районній в </w:t>
      </w:r>
      <w:proofErr w:type="spellStart"/>
      <w:r w:rsidRPr="00CB0E9B">
        <w:rPr>
          <w:rFonts w:ascii="Times New Roman" w:eastAsia="Times New Roman" w:hAnsi="Times New Roman" w:cs="Times New Roman"/>
          <w:sz w:val="28"/>
          <w:szCs w:val="28"/>
        </w:rPr>
        <w:t>м.Полтаві</w:t>
      </w:r>
      <w:proofErr w:type="spellEnd"/>
      <w:r w:rsidRPr="00CB0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раді</w:t>
      </w:r>
      <w:r w:rsidR="005E4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887">
        <w:rPr>
          <w:rFonts w:ascii="Times New Roman" w:hAnsi="Times New Roman" w:cs="Times New Roman"/>
          <w:i/>
          <w:sz w:val="28"/>
          <w:szCs w:val="28"/>
        </w:rPr>
        <w:t>(текст звернення додається).</w:t>
      </w:r>
    </w:p>
    <w:p w:rsidR="003725D8" w:rsidRPr="003725D8" w:rsidRDefault="003725D8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7318C" w:rsidRDefault="00A7318C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обговоренні взяли участь </w:t>
      </w:r>
      <w:r w:rsidR="0038239F">
        <w:rPr>
          <w:rFonts w:ascii="Times New Roman" w:hAnsi="Times New Roman" w:cs="Times New Roman"/>
          <w:i/>
          <w:sz w:val="28"/>
          <w:szCs w:val="28"/>
        </w:rPr>
        <w:t xml:space="preserve">депутати </w:t>
      </w:r>
      <w:r>
        <w:rPr>
          <w:rFonts w:ascii="Times New Roman" w:hAnsi="Times New Roman" w:cs="Times New Roman"/>
          <w:i/>
          <w:sz w:val="28"/>
          <w:szCs w:val="28"/>
        </w:rPr>
        <w:t>Дудко С.Г., Погорілець І.К.</w:t>
      </w:r>
    </w:p>
    <w:p w:rsidR="00A7318C" w:rsidRPr="00A7318C" w:rsidRDefault="00A7318C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3EF4" w:rsidRPr="003725D8" w:rsidRDefault="004B3EF4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725D8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3725D8">
        <w:rPr>
          <w:rFonts w:ascii="Times New Roman" w:hAnsi="Times New Roman" w:cs="Times New Roman"/>
          <w:i/>
          <w:sz w:val="28"/>
          <w:szCs w:val="28"/>
        </w:rPr>
        <w:t>)</w:t>
      </w:r>
    </w:p>
    <w:p w:rsidR="00A7318C" w:rsidRDefault="00A7318C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3EF4" w:rsidRPr="003725D8" w:rsidRDefault="004B3EF4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3725D8" w:rsidRPr="003725D8" w:rsidRDefault="003725D8" w:rsidP="003725D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Це питання розглядалося на спільному засіданні постійної депутатської к</w:t>
      </w:r>
      <w:r w:rsidRPr="003725D8">
        <w:rPr>
          <w:rFonts w:ascii="Times New Roman" w:hAnsi="Times New Roman" w:cs="Times New Roman"/>
          <w:bCs/>
          <w:sz w:val="28"/>
          <w:szCs w:val="28"/>
        </w:rPr>
        <w:t xml:space="preserve">омісії з питань законності, правопорядку, прав людини, боротьби зі злочинністю, </w:t>
      </w:r>
      <w:proofErr w:type="spellStart"/>
      <w:r w:rsidRPr="003725D8">
        <w:rPr>
          <w:rFonts w:ascii="Times New Roman" w:hAnsi="Times New Roman" w:cs="Times New Roman"/>
          <w:bCs/>
          <w:sz w:val="28"/>
          <w:szCs w:val="28"/>
        </w:rPr>
        <w:t>зв'язків</w:t>
      </w:r>
      <w:proofErr w:type="spellEnd"/>
      <w:r w:rsidRPr="003725D8">
        <w:rPr>
          <w:rFonts w:ascii="Times New Roman" w:hAnsi="Times New Roman" w:cs="Times New Roman"/>
          <w:bCs/>
          <w:sz w:val="28"/>
          <w:szCs w:val="28"/>
        </w:rPr>
        <w:t xml:space="preserve"> з об'єднаннями громадян та постійної депутатської комісії з питань соціального захисту, материнства, дитинства, питань молодіжної   політики, охорони здоров'я, освіти, спорту, культури, </w:t>
      </w:r>
      <w:proofErr w:type="spellStart"/>
      <w:r w:rsidRPr="003725D8">
        <w:rPr>
          <w:rFonts w:ascii="Times New Roman" w:hAnsi="Times New Roman" w:cs="Times New Roman"/>
          <w:bCs/>
          <w:sz w:val="28"/>
          <w:szCs w:val="28"/>
        </w:rPr>
        <w:t>зв'язків</w:t>
      </w:r>
      <w:proofErr w:type="spellEnd"/>
      <w:r w:rsidRPr="003725D8">
        <w:rPr>
          <w:rFonts w:ascii="Times New Roman" w:hAnsi="Times New Roman" w:cs="Times New Roman"/>
          <w:bCs/>
          <w:sz w:val="28"/>
          <w:szCs w:val="28"/>
        </w:rPr>
        <w:t xml:space="preserve"> зі ЗМІ.</w:t>
      </w:r>
    </w:p>
    <w:p w:rsidR="004B3EF4" w:rsidRPr="003725D8" w:rsidRDefault="004B3EF4" w:rsidP="000F7A90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3725D8">
        <w:rPr>
          <w:rFonts w:ascii="Times New Roman" w:hAnsi="Times New Roman" w:cs="Times New Roman"/>
          <w:bCs/>
          <w:sz w:val="28"/>
          <w:szCs w:val="28"/>
        </w:rPr>
        <w:lastRenderedPageBreak/>
        <w:t>Які будуть пропозиції</w:t>
      </w:r>
      <w:r w:rsidRPr="003725D8">
        <w:rPr>
          <w:bCs/>
          <w:sz w:val="28"/>
          <w:szCs w:val="28"/>
        </w:rPr>
        <w:t>?</w:t>
      </w:r>
    </w:p>
    <w:p w:rsidR="004B3EF4" w:rsidRPr="003725D8" w:rsidRDefault="004B3EF4" w:rsidP="000F7A9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4B3EF4" w:rsidRPr="003725D8" w:rsidRDefault="004B3EF4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4B3EF4" w:rsidRPr="003725D8" w:rsidRDefault="004B3EF4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Хто за те, щоб проект рішення з питання «</w:t>
      </w:r>
      <w:r w:rsidR="00BB0674" w:rsidRPr="00916027">
        <w:rPr>
          <w:rFonts w:ascii="Times New Roman" w:hAnsi="Times New Roman" w:cs="Times New Roman"/>
          <w:sz w:val="28"/>
          <w:szCs w:val="28"/>
        </w:rPr>
        <w:t xml:space="preserve">Про звернення депутатів Київської районної в м. Полтаві ради </w:t>
      </w:r>
      <w:r w:rsidR="00BB0674" w:rsidRPr="00916027">
        <w:rPr>
          <w:rFonts w:ascii="Times New Roman" w:hAnsi="Times New Roman" w:cs="Times New Roman"/>
          <w:sz w:val="28"/>
        </w:rPr>
        <w:t>до Президента України, Голови Верховної Ради України, Уповноваженого ВРУ з прав людини щодо посилення публічного висвітлення ситуації навколо полонених та безвісті зниклих захисників Сил Оборони України та сприяння визволення їх з полону</w:t>
      </w:r>
      <w:r w:rsidRPr="003725D8">
        <w:rPr>
          <w:rFonts w:ascii="Times New Roman" w:hAnsi="Times New Roman" w:cs="Times New Roman"/>
          <w:i/>
          <w:sz w:val="28"/>
          <w:szCs w:val="28"/>
        </w:rPr>
        <w:t>»</w:t>
      </w:r>
      <w:r w:rsidRPr="003725D8">
        <w:rPr>
          <w:rFonts w:ascii="Times New Roman" w:hAnsi="Times New Roman" w:cs="Times New Roman"/>
          <w:sz w:val="28"/>
          <w:szCs w:val="28"/>
        </w:rPr>
        <w:t xml:space="preserve"> прийняти як рішення сесії, прошу голосувати.</w:t>
      </w:r>
    </w:p>
    <w:p w:rsidR="004B3EF4" w:rsidRDefault="004B3EF4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t>Лічильна комісія фіксує результати голосування</w:t>
      </w:r>
      <w:r w:rsidR="00A26CDF">
        <w:rPr>
          <w:rFonts w:ascii="Times New Roman" w:hAnsi="Times New Roman" w:cs="Times New Roman"/>
          <w:i/>
          <w:sz w:val="28"/>
          <w:szCs w:val="28"/>
        </w:rPr>
        <w:t>. Після завершення голосування Ворона В.О.</w:t>
      </w:r>
      <w:r w:rsidRPr="003725D8">
        <w:rPr>
          <w:rFonts w:ascii="Times New Roman" w:hAnsi="Times New Roman" w:cs="Times New Roman"/>
          <w:i/>
          <w:sz w:val="28"/>
          <w:szCs w:val="28"/>
        </w:rPr>
        <w:t xml:space="preserve">- доповідає результати голосування </w:t>
      </w:r>
    </w:p>
    <w:p w:rsidR="00A26CDF" w:rsidRDefault="00A26CDF" w:rsidP="00A26CDF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 xml:space="preserve">За? </w:t>
      </w: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916027">
        <w:rPr>
          <w:rFonts w:ascii="Times New Roman" w:hAnsi="Times New Roman" w:cs="Times New Roman"/>
          <w:sz w:val="28"/>
          <w:szCs w:val="28"/>
        </w:rPr>
        <w:t xml:space="preserve">Проти? </w:t>
      </w:r>
      <w:r>
        <w:rPr>
          <w:rFonts w:ascii="Times New Roman" w:hAnsi="Times New Roman" w:cs="Times New Roman"/>
          <w:sz w:val="28"/>
          <w:szCs w:val="28"/>
        </w:rPr>
        <w:t xml:space="preserve">0. </w:t>
      </w:r>
      <w:r w:rsidRPr="00916027">
        <w:rPr>
          <w:rFonts w:ascii="Times New Roman" w:hAnsi="Times New Roman" w:cs="Times New Roman"/>
          <w:sz w:val="28"/>
          <w:szCs w:val="28"/>
        </w:rPr>
        <w:t xml:space="preserve"> Утримався?</w:t>
      </w:r>
      <w:r>
        <w:rPr>
          <w:rFonts w:ascii="Times New Roman" w:hAnsi="Times New Roman" w:cs="Times New Roman"/>
          <w:sz w:val="28"/>
          <w:szCs w:val="28"/>
        </w:rPr>
        <w:t xml:space="preserve"> 8.</w:t>
      </w:r>
    </w:p>
    <w:p w:rsidR="00A26CDF" w:rsidRPr="003725D8" w:rsidRDefault="00A26CDF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6CDF" w:rsidRPr="00A26CDF" w:rsidRDefault="004B3EF4" w:rsidP="00A26CDF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en-US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="00A26CDF">
        <w:rPr>
          <w:rFonts w:ascii="Times New Roman" w:hAnsi="Times New Roman" w:cs="Times New Roman"/>
          <w:i/>
          <w:sz w:val="28"/>
          <w:szCs w:val="28"/>
        </w:rPr>
        <w:t>«</w:t>
      </w:r>
      <w:r w:rsidR="00A26CDF" w:rsidRPr="00A26CD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 звернення депутатів Київської районної в м. Полтаві ради </w:t>
      </w:r>
      <w:r w:rsidR="00A26CDF" w:rsidRPr="00A26CDF">
        <w:rPr>
          <w:rFonts w:ascii="Times New Roman" w:hAnsi="Times New Roman" w:cs="Times New Roman"/>
          <w:i/>
          <w:sz w:val="28"/>
        </w:rPr>
        <w:t>до Президента України, Голови Верховної Ради України, Уповноваженого ВРУ з прав людини щодо посилення публічного висвітлення ситуації навколо полонених та безвісті зниклих захисників Сил Оборони України та сприяння визволення їх з полону</w:t>
      </w:r>
      <w:r w:rsidR="00A26CDF">
        <w:rPr>
          <w:rFonts w:ascii="Times New Roman" w:hAnsi="Times New Roman" w:cs="Times New Roman"/>
          <w:i/>
          <w:sz w:val="28"/>
        </w:rPr>
        <w:t>» не набра</w:t>
      </w:r>
      <w:r w:rsidR="005E4887">
        <w:rPr>
          <w:rFonts w:ascii="Times New Roman" w:hAnsi="Times New Roman" w:cs="Times New Roman"/>
          <w:i/>
          <w:sz w:val="28"/>
        </w:rPr>
        <w:t>ло необхідної кількості голосів</w:t>
      </w:r>
      <w:r w:rsidR="00A26CDF">
        <w:rPr>
          <w:rFonts w:ascii="Times New Roman" w:hAnsi="Times New Roman" w:cs="Times New Roman"/>
          <w:i/>
          <w:sz w:val="28"/>
        </w:rPr>
        <w:t xml:space="preserve"> </w:t>
      </w:r>
      <w:r w:rsidR="005E4887">
        <w:rPr>
          <w:rFonts w:ascii="Times New Roman" w:hAnsi="Times New Roman" w:cs="Times New Roman"/>
          <w:i/>
          <w:sz w:val="28"/>
        </w:rPr>
        <w:t>(</w:t>
      </w:r>
      <w:r w:rsidR="00A26CDF">
        <w:rPr>
          <w:rFonts w:ascii="Times New Roman" w:hAnsi="Times New Roman" w:cs="Times New Roman"/>
          <w:i/>
          <w:sz w:val="28"/>
        </w:rPr>
        <w:t>проект рішення додається).</w:t>
      </w:r>
    </w:p>
    <w:p w:rsidR="004B3EF4" w:rsidRDefault="004B3EF4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124C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Pr="00634C6B">
        <w:rPr>
          <w:rFonts w:ascii="Times New Roman" w:hAnsi="Times New Roman" w:cs="Times New Roman"/>
          <w:b/>
          <w:sz w:val="28"/>
          <w:szCs w:val="28"/>
        </w:rPr>
        <w:t xml:space="preserve">Про звернення депутатів Київської районної в м. Полтаві ради </w:t>
      </w:r>
      <w:r w:rsidRPr="00634C6B">
        <w:rPr>
          <w:rFonts w:ascii="Times New Roman" w:hAnsi="Times New Roman" w:cs="Times New Roman"/>
          <w:b/>
          <w:bCs/>
          <w:sz w:val="28"/>
          <w:szCs w:val="28"/>
        </w:rPr>
        <w:t>до Верховної Ради України та Кабінету Міністрів України щодо забезпечення гідної заробітної плати педагогічним та науково-педагогічним працівникам</w:t>
      </w:r>
    </w:p>
    <w:p w:rsid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25D8" w:rsidRPr="00E601D2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E9B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Капустянський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  <w:r w:rsidRPr="00CB0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B0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депутат районної ради, член</w:t>
      </w:r>
      <w:r w:rsidRPr="00CB0E9B">
        <w:rPr>
          <w:rFonts w:ascii="Times New Roman" w:eastAsia="Times New Roman" w:hAnsi="Times New Roman" w:cs="Times New Roman"/>
          <w:sz w:val="28"/>
          <w:szCs w:val="28"/>
        </w:rPr>
        <w:t xml:space="preserve"> депутатської фракції ПП «Європейська Солідарність» у Київській районній в </w:t>
      </w:r>
      <w:proofErr w:type="spellStart"/>
      <w:r w:rsidRPr="00CB0E9B">
        <w:rPr>
          <w:rFonts w:ascii="Times New Roman" w:eastAsia="Times New Roman" w:hAnsi="Times New Roman" w:cs="Times New Roman"/>
          <w:sz w:val="28"/>
          <w:szCs w:val="28"/>
        </w:rPr>
        <w:t>м.Полтаві</w:t>
      </w:r>
      <w:proofErr w:type="spellEnd"/>
      <w:r w:rsidRPr="00CB0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раді</w:t>
      </w:r>
      <w:r w:rsidR="00E601D2" w:rsidRPr="00E6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1D2">
        <w:rPr>
          <w:rFonts w:ascii="Times New Roman" w:hAnsi="Times New Roman" w:cs="Times New Roman"/>
          <w:i/>
          <w:sz w:val="28"/>
          <w:szCs w:val="28"/>
        </w:rPr>
        <w:t>(текст звернення додається)</w:t>
      </w:r>
    </w:p>
    <w:p w:rsidR="003725D8" w:rsidRP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25D8" w:rsidRP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3725D8" w:rsidRP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725D8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3725D8">
        <w:rPr>
          <w:rFonts w:ascii="Times New Roman" w:hAnsi="Times New Roman" w:cs="Times New Roman"/>
          <w:i/>
          <w:sz w:val="28"/>
          <w:szCs w:val="28"/>
        </w:rPr>
        <w:t>)</w:t>
      </w:r>
    </w:p>
    <w:p w:rsidR="003725D8" w:rsidRPr="003725D8" w:rsidRDefault="003725D8" w:rsidP="003725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Запитання у присутніх є? Немає.</w:t>
      </w:r>
    </w:p>
    <w:p w:rsidR="003725D8" w:rsidRPr="003725D8" w:rsidRDefault="003725D8" w:rsidP="003725D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25D8" w:rsidRPr="003725D8" w:rsidRDefault="003725D8" w:rsidP="003725D8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3725D8" w:rsidRPr="003725D8" w:rsidRDefault="003725D8" w:rsidP="003725D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Це питання розглядалося на спільному засіданні постійної депутатської к</w:t>
      </w:r>
      <w:r w:rsidRPr="003725D8">
        <w:rPr>
          <w:rFonts w:ascii="Times New Roman" w:hAnsi="Times New Roman" w:cs="Times New Roman"/>
          <w:bCs/>
          <w:sz w:val="28"/>
          <w:szCs w:val="28"/>
        </w:rPr>
        <w:t xml:space="preserve">омісії з питань законності, правопорядку, прав людини, боротьби зі злочинністю, </w:t>
      </w:r>
      <w:proofErr w:type="spellStart"/>
      <w:r w:rsidRPr="003725D8">
        <w:rPr>
          <w:rFonts w:ascii="Times New Roman" w:hAnsi="Times New Roman" w:cs="Times New Roman"/>
          <w:bCs/>
          <w:sz w:val="28"/>
          <w:szCs w:val="28"/>
        </w:rPr>
        <w:t>зв'язків</w:t>
      </w:r>
      <w:proofErr w:type="spellEnd"/>
      <w:r w:rsidRPr="003725D8">
        <w:rPr>
          <w:rFonts w:ascii="Times New Roman" w:hAnsi="Times New Roman" w:cs="Times New Roman"/>
          <w:bCs/>
          <w:sz w:val="28"/>
          <w:szCs w:val="28"/>
        </w:rPr>
        <w:t xml:space="preserve"> з об'єднаннями громадян та постійної депутатської комісії з питань соціального захисту, материнства, дитинства, питань молодіжної   політики, охорони здоров'я, освіти, спорту, культури, </w:t>
      </w:r>
      <w:proofErr w:type="spellStart"/>
      <w:r w:rsidRPr="003725D8">
        <w:rPr>
          <w:rFonts w:ascii="Times New Roman" w:hAnsi="Times New Roman" w:cs="Times New Roman"/>
          <w:bCs/>
          <w:sz w:val="28"/>
          <w:szCs w:val="28"/>
        </w:rPr>
        <w:t>зв'язків</w:t>
      </w:r>
      <w:proofErr w:type="spellEnd"/>
      <w:r w:rsidRPr="003725D8">
        <w:rPr>
          <w:rFonts w:ascii="Times New Roman" w:hAnsi="Times New Roman" w:cs="Times New Roman"/>
          <w:bCs/>
          <w:sz w:val="28"/>
          <w:szCs w:val="28"/>
        </w:rPr>
        <w:t xml:space="preserve"> зі ЗМІ.</w:t>
      </w:r>
    </w:p>
    <w:p w:rsidR="003725D8" w:rsidRPr="003725D8" w:rsidRDefault="003725D8" w:rsidP="003725D8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3725D8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3725D8">
        <w:rPr>
          <w:bCs/>
          <w:sz w:val="28"/>
          <w:szCs w:val="28"/>
        </w:rPr>
        <w:t>?</w:t>
      </w:r>
    </w:p>
    <w:p w:rsidR="003725D8" w:rsidRPr="003725D8" w:rsidRDefault="003725D8" w:rsidP="003725D8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3725D8" w:rsidRPr="003725D8" w:rsidRDefault="003725D8" w:rsidP="003725D8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3725D8" w:rsidRP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Хто за те, щоб проект рішення з питання «</w:t>
      </w:r>
      <w:r w:rsidRPr="00916027">
        <w:rPr>
          <w:rFonts w:ascii="Times New Roman" w:hAnsi="Times New Roman" w:cs="Times New Roman"/>
          <w:sz w:val="28"/>
          <w:szCs w:val="28"/>
        </w:rPr>
        <w:t xml:space="preserve">Про звернення депутатів Київської районної в м. Полтаві ради </w:t>
      </w:r>
      <w:r w:rsidRPr="00916027">
        <w:rPr>
          <w:rFonts w:ascii="Times New Roman" w:hAnsi="Times New Roman" w:cs="Times New Roman"/>
          <w:bCs/>
          <w:sz w:val="28"/>
          <w:szCs w:val="28"/>
        </w:rPr>
        <w:t>до Верховної Ради України та Кабінету Міністрів України щодо забезпечення гідної заробітної плати педагогічним та науково-педагогічним працівникам</w:t>
      </w:r>
      <w:r w:rsidRPr="003725D8">
        <w:rPr>
          <w:rFonts w:ascii="Times New Roman" w:hAnsi="Times New Roman" w:cs="Times New Roman"/>
          <w:i/>
          <w:sz w:val="28"/>
          <w:szCs w:val="28"/>
        </w:rPr>
        <w:t>»</w:t>
      </w:r>
      <w:r w:rsidRPr="003725D8">
        <w:rPr>
          <w:rFonts w:ascii="Times New Roman" w:hAnsi="Times New Roman" w:cs="Times New Roman"/>
          <w:sz w:val="28"/>
          <w:szCs w:val="28"/>
        </w:rPr>
        <w:t xml:space="preserve"> прийняти як рішення сесії, прошу голосувати.</w:t>
      </w:r>
    </w:p>
    <w:p w:rsidR="003725D8" w:rsidRDefault="003725D8" w:rsidP="003725D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Лічильна комісія фіксує результати голосування. Після завершення голосування </w:t>
      </w:r>
      <w:r w:rsidR="005E4887">
        <w:rPr>
          <w:rFonts w:ascii="Times New Roman" w:hAnsi="Times New Roman" w:cs="Times New Roman"/>
          <w:i/>
          <w:sz w:val="28"/>
          <w:szCs w:val="28"/>
        </w:rPr>
        <w:t>Ворона В.О.</w:t>
      </w:r>
      <w:r w:rsidRPr="003725D8">
        <w:rPr>
          <w:rFonts w:ascii="Times New Roman" w:hAnsi="Times New Roman" w:cs="Times New Roman"/>
          <w:i/>
          <w:sz w:val="28"/>
          <w:szCs w:val="28"/>
        </w:rPr>
        <w:t>- д</w:t>
      </w:r>
      <w:r w:rsidR="005E4887">
        <w:rPr>
          <w:rFonts w:ascii="Times New Roman" w:hAnsi="Times New Roman" w:cs="Times New Roman"/>
          <w:i/>
          <w:sz w:val="28"/>
          <w:szCs w:val="28"/>
        </w:rPr>
        <w:t>оповідає результати голосування.</w:t>
      </w:r>
    </w:p>
    <w:p w:rsidR="005E4887" w:rsidRDefault="005E4887" w:rsidP="005E4887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 xml:space="preserve">За? </w:t>
      </w: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916027">
        <w:rPr>
          <w:rFonts w:ascii="Times New Roman" w:hAnsi="Times New Roman" w:cs="Times New Roman"/>
          <w:sz w:val="28"/>
          <w:szCs w:val="28"/>
        </w:rPr>
        <w:t xml:space="preserve">Проти? </w:t>
      </w:r>
      <w:r>
        <w:rPr>
          <w:rFonts w:ascii="Times New Roman" w:hAnsi="Times New Roman" w:cs="Times New Roman"/>
          <w:sz w:val="28"/>
          <w:szCs w:val="28"/>
        </w:rPr>
        <w:t xml:space="preserve">0. </w:t>
      </w:r>
      <w:r w:rsidRPr="00916027">
        <w:rPr>
          <w:rFonts w:ascii="Times New Roman" w:hAnsi="Times New Roman" w:cs="Times New Roman"/>
          <w:sz w:val="28"/>
          <w:szCs w:val="28"/>
        </w:rPr>
        <w:t xml:space="preserve"> Утримався?</w:t>
      </w:r>
      <w:r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5E4887" w:rsidRPr="003725D8" w:rsidRDefault="005E4887" w:rsidP="003725D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25D8" w:rsidRP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="005E4887">
        <w:rPr>
          <w:rFonts w:ascii="Times New Roman" w:hAnsi="Times New Roman" w:cs="Times New Roman"/>
          <w:b/>
          <w:sz w:val="28"/>
          <w:szCs w:val="28"/>
        </w:rPr>
        <w:t>«</w:t>
      </w:r>
      <w:r w:rsidR="005E4887" w:rsidRPr="005E4887">
        <w:rPr>
          <w:rFonts w:ascii="Times New Roman" w:hAnsi="Times New Roman" w:cs="Times New Roman"/>
          <w:i/>
          <w:sz w:val="28"/>
          <w:szCs w:val="28"/>
        </w:rPr>
        <w:t xml:space="preserve">Про звернення депутатів Київської районної в м. Полтаві ради </w:t>
      </w:r>
      <w:r w:rsidR="005E4887" w:rsidRPr="005E4887">
        <w:rPr>
          <w:rFonts w:ascii="Times New Roman" w:hAnsi="Times New Roman" w:cs="Times New Roman"/>
          <w:bCs/>
          <w:i/>
          <w:sz w:val="28"/>
          <w:szCs w:val="28"/>
        </w:rPr>
        <w:t>до Верховної Ради України та Кабінету Міністрів України щодо забезпечення гідної заробітної плати педагогічним та науково-педагогічним працівникам</w:t>
      </w:r>
      <w:r w:rsidR="005E488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3725D8">
        <w:rPr>
          <w:rFonts w:ascii="Times New Roman" w:hAnsi="Times New Roman" w:cs="Times New Roman"/>
          <w:i/>
          <w:sz w:val="28"/>
          <w:szCs w:val="28"/>
        </w:rPr>
        <w:t>приймається</w:t>
      </w:r>
      <w:r w:rsidR="005E4887">
        <w:rPr>
          <w:rFonts w:ascii="Times New Roman" w:hAnsi="Times New Roman" w:cs="Times New Roman"/>
          <w:i/>
          <w:sz w:val="28"/>
          <w:szCs w:val="28"/>
        </w:rPr>
        <w:t xml:space="preserve"> (додається).</w:t>
      </w:r>
    </w:p>
    <w:p w:rsidR="003725D8" w:rsidRPr="00E601D2" w:rsidRDefault="003725D8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0B08" w:rsidRPr="00124C3A" w:rsidRDefault="003725D8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601D2">
        <w:rPr>
          <w:rFonts w:ascii="Times New Roman" w:hAnsi="Times New Roman" w:cs="Times New Roman"/>
          <w:b/>
          <w:sz w:val="28"/>
          <w:szCs w:val="28"/>
        </w:rPr>
        <w:t>6</w:t>
      </w:r>
      <w:r w:rsidR="00AE4409" w:rsidRPr="00E601D2">
        <w:rPr>
          <w:rFonts w:ascii="Times New Roman" w:hAnsi="Times New Roman" w:cs="Times New Roman"/>
          <w:b/>
          <w:sz w:val="28"/>
          <w:szCs w:val="28"/>
        </w:rPr>
        <w:t>.</w:t>
      </w:r>
      <w:r w:rsidR="00AE4409" w:rsidRPr="00E601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01D2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 w:rsidRPr="007D739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припинення шляхом ліквідації управління соціального захисту населення виконавчого комітету Київської районної в </w:t>
      </w:r>
      <w:proofErr w:type="spellStart"/>
      <w:r w:rsidRPr="007D739F">
        <w:rPr>
          <w:rFonts w:ascii="Times New Roman" w:eastAsia="Times New Roman" w:hAnsi="Times New Roman" w:cs="Times New Roman"/>
          <w:b/>
          <w:sz w:val="28"/>
          <w:szCs w:val="28"/>
        </w:rPr>
        <w:t>м.Полтаві</w:t>
      </w:r>
      <w:proofErr w:type="spellEnd"/>
      <w:r w:rsidRPr="007D739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</w:t>
      </w:r>
    </w:p>
    <w:p w:rsidR="00426902" w:rsidRPr="00317367" w:rsidRDefault="003725D8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542C">
        <w:rPr>
          <w:rFonts w:ascii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1B542C">
        <w:rPr>
          <w:rFonts w:ascii="Times New Roman" w:hAnsi="Times New Roman" w:cs="Times New Roman"/>
          <w:sz w:val="28"/>
          <w:szCs w:val="28"/>
        </w:rPr>
        <w:t>Кобищан</w:t>
      </w:r>
      <w:proofErr w:type="spellEnd"/>
      <w:r w:rsidRPr="001B542C">
        <w:rPr>
          <w:rFonts w:ascii="Times New Roman" w:hAnsi="Times New Roman" w:cs="Times New Roman"/>
          <w:sz w:val="28"/>
          <w:szCs w:val="28"/>
        </w:rPr>
        <w:t xml:space="preserve"> Н.О. – заступник голови районної ради з питань діяльності виконавчого органу – начальник управління соціального захисту населення виконкому районної ради</w:t>
      </w:r>
    </w:p>
    <w:p w:rsidR="00E601D2" w:rsidRPr="00317367" w:rsidRDefault="00E601D2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D4562" w:rsidRPr="00317367" w:rsidRDefault="00FD4562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D456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D4562">
        <w:rPr>
          <w:rFonts w:ascii="Times New Roman" w:hAnsi="Times New Roman" w:cs="Times New Roman"/>
          <w:i/>
          <w:sz w:val="28"/>
          <w:szCs w:val="28"/>
        </w:rPr>
        <w:t>Кобищан</w:t>
      </w:r>
      <w:proofErr w:type="spellEnd"/>
      <w:r w:rsidRPr="00FD4562">
        <w:rPr>
          <w:rFonts w:ascii="Times New Roman" w:hAnsi="Times New Roman" w:cs="Times New Roman"/>
          <w:i/>
          <w:sz w:val="28"/>
          <w:szCs w:val="28"/>
        </w:rPr>
        <w:t xml:space="preserve"> Н.О.)</w:t>
      </w:r>
    </w:p>
    <w:p w:rsidR="00E601D2" w:rsidRPr="00E601D2" w:rsidRDefault="00E601D2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Шановні депутати!</w:t>
      </w:r>
    </w:p>
    <w:p w:rsidR="00FD4562" w:rsidRDefault="00FD4562" w:rsidP="00FD4562">
      <w:pPr>
        <w:pStyle w:val="11"/>
        <w:ind w:right="140" w:firstLine="561"/>
        <w:jc w:val="both"/>
        <w:rPr>
          <w:sz w:val="28"/>
          <w:szCs w:val="28"/>
        </w:rPr>
      </w:pPr>
      <w:r w:rsidRPr="00FD4562">
        <w:rPr>
          <w:color w:val="auto"/>
          <w:sz w:val="28"/>
          <w:szCs w:val="28"/>
        </w:rPr>
        <w:t xml:space="preserve">Відповідно до рішення п’ятдесят п’ятої сесії Полтавської міської ради восьмого скликання від 31 травня 2024 року «Про створення Департаменту соціального захисту населення Полтавської міської ради, рішення </w:t>
      </w:r>
      <w:r>
        <w:rPr>
          <w:sz w:val="28"/>
          <w:szCs w:val="28"/>
        </w:rPr>
        <w:t xml:space="preserve">дванадцятої </w:t>
      </w:r>
      <w:r w:rsidRPr="00FD4562">
        <w:rPr>
          <w:color w:val="auto"/>
          <w:sz w:val="28"/>
          <w:szCs w:val="28"/>
        </w:rPr>
        <w:t xml:space="preserve"> позачергової сесії Київської районної в м. Полтаві ради восьмого скликання від 11 січня 2024 року «Щодо зміни обсягу повноважень, які здійснює  Київська районна в м. Полтаві ради», рішення п’ятдесят шостої сесії Полтавської міської ради восьмого скликання від 23 липня 2024 року «Про зміну обсягу і меж повноважень, які здійснюють  районні у місті Полтаві ради»</w:t>
      </w:r>
      <w:r>
        <w:rPr>
          <w:sz w:val="28"/>
          <w:szCs w:val="28"/>
        </w:rPr>
        <w:t xml:space="preserve"> даним рішенням пропонується припинити Управління соціального захисту населення виконавчого комітету Київської районної в м. Полтаві ради  шляхом ліквідації та затвердити персональний склад ліквідаційної комісії з припинення</w:t>
      </w:r>
      <w:r w:rsidRPr="00E5546E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 з додатком.</w:t>
      </w:r>
    </w:p>
    <w:p w:rsidR="00FD4562" w:rsidRPr="00FD4562" w:rsidRDefault="00FD4562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4409" w:rsidRPr="003725D8" w:rsidRDefault="00AE440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AE4409" w:rsidRPr="003725D8" w:rsidRDefault="00AE440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725D8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3725D8">
        <w:rPr>
          <w:rFonts w:ascii="Times New Roman" w:hAnsi="Times New Roman" w:cs="Times New Roman"/>
          <w:i/>
          <w:sz w:val="28"/>
          <w:szCs w:val="28"/>
        </w:rPr>
        <w:t>)</w:t>
      </w:r>
    </w:p>
    <w:p w:rsidR="00AE4409" w:rsidRPr="003725D8" w:rsidRDefault="00AE4409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Запитання у присутніх є? Немає.</w:t>
      </w:r>
    </w:p>
    <w:p w:rsidR="00AE4409" w:rsidRPr="003725D8" w:rsidRDefault="00AE4409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3725D8" w:rsidRPr="003725D8" w:rsidRDefault="003725D8" w:rsidP="003725D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Це питання розглядалося на спільному засіданні постійної депутатської к</w:t>
      </w:r>
      <w:r w:rsidRPr="003725D8">
        <w:rPr>
          <w:rFonts w:ascii="Times New Roman" w:hAnsi="Times New Roman" w:cs="Times New Roman"/>
          <w:bCs/>
          <w:sz w:val="28"/>
          <w:szCs w:val="28"/>
        </w:rPr>
        <w:t xml:space="preserve">омісії з питань законності, правопорядку, прав людини, боротьби зі злочинністю, </w:t>
      </w:r>
      <w:proofErr w:type="spellStart"/>
      <w:r w:rsidRPr="003725D8">
        <w:rPr>
          <w:rFonts w:ascii="Times New Roman" w:hAnsi="Times New Roman" w:cs="Times New Roman"/>
          <w:bCs/>
          <w:sz w:val="28"/>
          <w:szCs w:val="28"/>
        </w:rPr>
        <w:t>зв'язків</w:t>
      </w:r>
      <w:proofErr w:type="spellEnd"/>
      <w:r w:rsidRPr="003725D8">
        <w:rPr>
          <w:rFonts w:ascii="Times New Roman" w:hAnsi="Times New Roman" w:cs="Times New Roman"/>
          <w:bCs/>
          <w:sz w:val="28"/>
          <w:szCs w:val="28"/>
        </w:rPr>
        <w:t xml:space="preserve"> з об'єднаннями громадян та постійної депутатської комісії з питань соціального захисту, материнства, дитинства, питань молодіжної   політики, охорони здоров'я, освіти, спорту, культури, </w:t>
      </w:r>
      <w:proofErr w:type="spellStart"/>
      <w:r w:rsidRPr="003725D8">
        <w:rPr>
          <w:rFonts w:ascii="Times New Roman" w:hAnsi="Times New Roman" w:cs="Times New Roman"/>
          <w:bCs/>
          <w:sz w:val="28"/>
          <w:szCs w:val="28"/>
        </w:rPr>
        <w:t>зв'язків</w:t>
      </w:r>
      <w:proofErr w:type="spellEnd"/>
      <w:r w:rsidRPr="003725D8">
        <w:rPr>
          <w:rFonts w:ascii="Times New Roman" w:hAnsi="Times New Roman" w:cs="Times New Roman"/>
          <w:bCs/>
          <w:sz w:val="28"/>
          <w:szCs w:val="28"/>
        </w:rPr>
        <w:t xml:space="preserve"> зі ЗМІ.</w:t>
      </w:r>
    </w:p>
    <w:p w:rsidR="00AE4409" w:rsidRPr="003725D8" w:rsidRDefault="00AE4409" w:rsidP="000F7A90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3725D8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3725D8">
        <w:rPr>
          <w:bCs/>
          <w:sz w:val="28"/>
          <w:szCs w:val="28"/>
        </w:rPr>
        <w:t>?</w:t>
      </w:r>
    </w:p>
    <w:p w:rsidR="00AE4409" w:rsidRPr="003725D8" w:rsidRDefault="00AE4409" w:rsidP="000F7A9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AE4409" w:rsidRPr="003725D8" w:rsidRDefault="00AE4409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AE4409" w:rsidRPr="003725D8" w:rsidRDefault="00AE4409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Хто за те, щоб проект рішення з питання «</w:t>
      </w:r>
      <w:r w:rsidR="003725D8" w:rsidRPr="00916027">
        <w:rPr>
          <w:rFonts w:ascii="Times New Roman" w:eastAsia="Times New Roman" w:hAnsi="Times New Roman" w:cs="Times New Roman"/>
          <w:sz w:val="28"/>
          <w:szCs w:val="28"/>
        </w:rPr>
        <w:t xml:space="preserve">Про припинення шляхом ліквідації управління соціального захисту населення виконавчого комітету Київської районної в </w:t>
      </w:r>
      <w:proofErr w:type="spellStart"/>
      <w:r w:rsidR="003725D8" w:rsidRPr="00916027">
        <w:rPr>
          <w:rFonts w:ascii="Times New Roman" w:eastAsia="Times New Roman" w:hAnsi="Times New Roman" w:cs="Times New Roman"/>
          <w:sz w:val="28"/>
          <w:szCs w:val="28"/>
        </w:rPr>
        <w:t>м.Полтаві</w:t>
      </w:r>
      <w:proofErr w:type="spellEnd"/>
      <w:r w:rsidR="003725D8" w:rsidRPr="00916027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 w:rsidRPr="003725D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725D8">
        <w:rPr>
          <w:rFonts w:ascii="Times New Roman" w:hAnsi="Times New Roman" w:cs="Times New Roman"/>
          <w:sz w:val="28"/>
          <w:szCs w:val="28"/>
        </w:rPr>
        <w:t>прийняти як рішення сесії, прошу голосувати.</w:t>
      </w:r>
    </w:p>
    <w:p w:rsidR="00AE4409" w:rsidRDefault="00AE4409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Лічильна комісія фіксує результати голосування. Після завершення голосування </w:t>
      </w:r>
      <w:r w:rsidR="005E4887">
        <w:rPr>
          <w:rFonts w:ascii="Times New Roman" w:hAnsi="Times New Roman" w:cs="Times New Roman"/>
          <w:i/>
          <w:sz w:val="28"/>
          <w:szCs w:val="28"/>
        </w:rPr>
        <w:t>Ворона В.О.</w:t>
      </w:r>
      <w:r w:rsidRPr="003725D8">
        <w:rPr>
          <w:rFonts w:ascii="Times New Roman" w:hAnsi="Times New Roman" w:cs="Times New Roman"/>
          <w:i/>
          <w:sz w:val="28"/>
          <w:szCs w:val="28"/>
        </w:rPr>
        <w:t>- до</w:t>
      </w:r>
      <w:r w:rsidR="005E4887">
        <w:rPr>
          <w:rFonts w:ascii="Times New Roman" w:hAnsi="Times New Roman" w:cs="Times New Roman"/>
          <w:i/>
          <w:sz w:val="28"/>
          <w:szCs w:val="28"/>
        </w:rPr>
        <w:t>повідає результати.</w:t>
      </w:r>
    </w:p>
    <w:p w:rsidR="005E4887" w:rsidRDefault="005E4887" w:rsidP="005E4887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 xml:space="preserve">За? </w:t>
      </w: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916027">
        <w:rPr>
          <w:rFonts w:ascii="Times New Roman" w:hAnsi="Times New Roman" w:cs="Times New Roman"/>
          <w:sz w:val="28"/>
          <w:szCs w:val="28"/>
        </w:rPr>
        <w:t xml:space="preserve">Проти? </w:t>
      </w:r>
      <w:r>
        <w:rPr>
          <w:rFonts w:ascii="Times New Roman" w:hAnsi="Times New Roman" w:cs="Times New Roman"/>
          <w:sz w:val="28"/>
          <w:szCs w:val="28"/>
        </w:rPr>
        <w:t xml:space="preserve">0. </w:t>
      </w:r>
      <w:r w:rsidRPr="00916027">
        <w:rPr>
          <w:rFonts w:ascii="Times New Roman" w:hAnsi="Times New Roman" w:cs="Times New Roman"/>
          <w:sz w:val="28"/>
          <w:szCs w:val="28"/>
        </w:rPr>
        <w:t xml:space="preserve"> Утримався?</w:t>
      </w:r>
      <w:r>
        <w:rPr>
          <w:rFonts w:ascii="Times New Roman" w:hAnsi="Times New Roman" w:cs="Times New Roman"/>
          <w:sz w:val="28"/>
          <w:szCs w:val="28"/>
        </w:rPr>
        <w:t xml:space="preserve"> 0. Не брала участі - 1.</w:t>
      </w:r>
    </w:p>
    <w:p w:rsidR="005E4887" w:rsidRPr="003725D8" w:rsidRDefault="005E4887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4409" w:rsidRPr="005E4887" w:rsidRDefault="00AE440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239F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="005E4887" w:rsidRPr="0038239F">
        <w:rPr>
          <w:rFonts w:ascii="Times New Roman" w:hAnsi="Times New Roman" w:cs="Times New Roman"/>
          <w:i/>
          <w:sz w:val="28"/>
          <w:szCs w:val="28"/>
        </w:rPr>
        <w:t>«</w:t>
      </w:r>
      <w:r w:rsidR="005E4887" w:rsidRPr="0038239F">
        <w:rPr>
          <w:rFonts w:ascii="Times New Roman" w:eastAsia="Times New Roman" w:hAnsi="Times New Roman" w:cs="Times New Roman"/>
          <w:i/>
          <w:sz w:val="28"/>
          <w:szCs w:val="28"/>
        </w:rPr>
        <w:t>Про</w:t>
      </w:r>
      <w:r w:rsidR="005E4887" w:rsidRPr="005E4887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припинення шляхом ліквідації управління соціального захисту населення виконавчого комітету Київської районної в </w:t>
      </w:r>
      <w:proofErr w:type="spellStart"/>
      <w:r w:rsidR="005E4887" w:rsidRPr="005E4887">
        <w:rPr>
          <w:rFonts w:ascii="Times New Roman" w:eastAsia="Times New Roman" w:hAnsi="Times New Roman" w:cs="Times New Roman"/>
          <w:i/>
          <w:sz w:val="28"/>
          <w:szCs w:val="28"/>
        </w:rPr>
        <w:t>м.Полтаві</w:t>
      </w:r>
      <w:proofErr w:type="spellEnd"/>
      <w:r w:rsidR="005E4887" w:rsidRPr="005E4887">
        <w:rPr>
          <w:rFonts w:ascii="Times New Roman" w:eastAsia="Times New Roman" w:hAnsi="Times New Roman" w:cs="Times New Roman"/>
          <w:i/>
          <w:sz w:val="28"/>
          <w:szCs w:val="28"/>
        </w:rPr>
        <w:t xml:space="preserve"> ради» </w:t>
      </w:r>
      <w:r w:rsidRPr="005E4887">
        <w:rPr>
          <w:rFonts w:ascii="Times New Roman" w:hAnsi="Times New Roman" w:cs="Times New Roman"/>
          <w:i/>
          <w:sz w:val="28"/>
          <w:szCs w:val="28"/>
        </w:rPr>
        <w:t>приймається</w:t>
      </w:r>
      <w:r w:rsidR="005E4887" w:rsidRPr="005E4887">
        <w:rPr>
          <w:rFonts w:ascii="Times New Roman" w:hAnsi="Times New Roman" w:cs="Times New Roman"/>
          <w:i/>
          <w:sz w:val="28"/>
          <w:szCs w:val="28"/>
        </w:rPr>
        <w:t xml:space="preserve"> (додається)</w:t>
      </w:r>
      <w:r w:rsidRPr="005E4887">
        <w:rPr>
          <w:rFonts w:ascii="Times New Roman" w:hAnsi="Times New Roman" w:cs="Times New Roman"/>
          <w:i/>
          <w:sz w:val="28"/>
          <w:szCs w:val="28"/>
        </w:rPr>
        <w:t>.</w:t>
      </w:r>
    </w:p>
    <w:p w:rsidR="003725D8" w:rsidRDefault="003725D8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Pr="00124C3A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124C3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EE7129">
        <w:rPr>
          <w:rFonts w:ascii="Times New Roman" w:hAnsi="Times New Roman" w:cs="Times New Roman"/>
          <w:b/>
          <w:sz w:val="28"/>
          <w:szCs w:val="28"/>
        </w:rPr>
        <w:t xml:space="preserve">Про здійснення заходів пов’язаних із скороченням посади заступника голови районної ради з питань діяльності виконавчого органу-начальника управління у зв’язку з припиненням управління соціального захисту населення виконавчого комітету Київської районної в </w:t>
      </w:r>
      <w:proofErr w:type="spellStart"/>
      <w:r w:rsidRPr="00EE7129">
        <w:rPr>
          <w:rFonts w:ascii="Times New Roman" w:hAnsi="Times New Roman" w:cs="Times New Roman"/>
          <w:b/>
          <w:sz w:val="28"/>
          <w:szCs w:val="28"/>
        </w:rPr>
        <w:t>м.Полтаві</w:t>
      </w:r>
      <w:proofErr w:type="spellEnd"/>
      <w:r w:rsidRPr="00EE7129">
        <w:rPr>
          <w:rFonts w:ascii="Times New Roman" w:hAnsi="Times New Roman" w:cs="Times New Roman"/>
          <w:b/>
          <w:sz w:val="28"/>
          <w:szCs w:val="28"/>
        </w:rPr>
        <w:t xml:space="preserve"> ради шляхом ліквідації</w:t>
      </w:r>
    </w:p>
    <w:p w:rsid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42C">
        <w:rPr>
          <w:rFonts w:ascii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1B542C">
        <w:rPr>
          <w:rFonts w:ascii="Times New Roman" w:hAnsi="Times New Roman" w:cs="Times New Roman"/>
          <w:sz w:val="28"/>
          <w:szCs w:val="28"/>
        </w:rPr>
        <w:t>Кобищан</w:t>
      </w:r>
      <w:proofErr w:type="spellEnd"/>
      <w:r w:rsidRPr="001B542C">
        <w:rPr>
          <w:rFonts w:ascii="Times New Roman" w:hAnsi="Times New Roman" w:cs="Times New Roman"/>
          <w:sz w:val="28"/>
          <w:szCs w:val="28"/>
        </w:rPr>
        <w:t xml:space="preserve"> Н.О. – заступник голови районної ради з питань діяльності виконавчого органу – начальник управління соціального захисту населення виконкому районної ради</w:t>
      </w:r>
    </w:p>
    <w:p w:rsidR="00E601D2" w:rsidRDefault="00E601D2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562" w:rsidRDefault="00FD4562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456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D4562">
        <w:rPr>
          <w:rFonts w:ascii="Times New Roman" w:hAnsi="Times New Roman" w:cs="Times New Roman"/>
          <w:i/>
          <w:sz w:val="28"/>
          <w:szCs w:val="28"/>
        </w:rPr>
        <w:t>Кобищан</w:t>
      </w:r>
      <w:proofErr w:type="spellEnd"/>
      <w:r w:rsidRPr="00FD4562">
        <w:rPr>
          <w:rFonts w:ascii="Times New Roman" w:hAnsi="Times New Roman" w:cs="Times New Roman"/>
          <w:i/>
          <w:sz w:val="28"/>
          <w:szCs w:val="28"/>
        </w:rPr>
        <w:t>)</w:t>
      </w:r>
    </w:p>
    <w:p w:rsidR="00FD4562" w:rsidRPr="00FD4562" w:rsidRDefault="00FD4562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562">
        <w:rPr>
          <w:rFonts w:ascii="Times New Roman" w:hAnsi="Times New Roman" w:cs="Times New Roman"/>
          <w:sz w:val="28"/>
          <w:szCs w:val="28"/>
        </w:rPr>
        <w:t>Шановні депутати!</w:t>
      </w:r>
    </w:p>
    <w:p w:rsidR="00FD4562" w:rsidRDefault="00FD4562" w:rsidP="00FD4562">
      <w:pPr>
        <w:pStyle w:val="12"/>
        <w:ind w:firstLine="567"/>
        <w:rPr>
          <w:szCs w:val="28"/>
        </w:rPr>
      </w:pPr>
      <w:r>
        <w:rPr>
          <w:szCs w:val="28"/>
        </w:rPr>
        <w:t>Даним рішенням у зв’язку з припиненням управління соціального захисту населення виконавчого комітету Київської районної в м. Полтаві ради шляхом ліквідації пропонується скоротити посаду</w:t>
      </w:r>
      <w:r w:rsidRPr="0005083C">
        <w:rPr>
          <w:szCs w:val="28"/>
        </w:rPr>
        <w:t xml:space="preserve"> </w:t>
      </w:r>
      <w:r>
        <w:rPr>
          <w:szCs w:val="28"/>
        </w:rPr>
        <w:t>заступника голови районної ради з питань діяльності виконавчого органу - начальника управління 01.01.2025.</w:t>
      </w:r>
    </w:p>
    <w:p w:rsidR="00FD4562" w:rsidRPr="00FD4562" w:rsidRDefault="00FD4562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3725D8" w:rsidRP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3725D8" w:rsidRP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725D8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3725D8">
        <w:rPr>
          <w:rFonts w:ascii="Times New Roman" w:hAnsi="Times New Roman" w:cs="Times New Roman"/>
          <w:i/>
          <w:sz w:val="28"/>
          <w:szCs w:val="28"/>
        </w:rPr>
        <w:t>)</w:t>
      </w:r>
    </w:p>
    <w:p w:rsidR="003725D8" w:rsidRPr="003725D8" w:rsidRDefault="003725D8" w:rsidP="003725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Запитання у присутніх є? Немає.</w:t>
      </w:r>
    </w:p>
    <w:p w:rsidR="003725D8" w:rsidRPr="003725D8" w:rsidRDefault="003725D8" w:rsidP="003725D8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3725D8" w:rsidRPr="003725D8" w:rsidRDefault="003725D8" w:rsidP="003725D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Це питання розглядалося на спільному засіданні постійної депутатської к</w:t>
      </w:r>
      <w:r w:rsidRPr="003725D8">
        <w:rPr>
          <w:rFonts w:ascii="Times New Roman" w:hAnsi="Times New Roman" w:cs="Times New Roman"/>
          <w:bCs/>
          <w:sz w:val="28"/>
          <w:szCs w:val="28"/>
        </w:rPr>
        <w:t xml:space="preserve">омісії з питань законності, правопорядку, прав людини, боротьби зі злочинністю, </w:t>
      </w:r>
      <w:proofErr w:type="spellStart"/>
      <w:r w:rsidRPr="003725D8">
        <w:rPr>
          <w:rFonts w:ascii="Times New Roman" w:hAnsi="Times New Roman" w:cs="Times New Roman"/>
          <w:bCs/>
          <w:sz w:val="28"/>
          <w:szCs w:val="28"/>
        </w:rPr>
        <w:t>зв'язків</w:t>
      </w:r>
      <w:proofErr w:type="spellEnd"/>
      <w:r w:rsidRPr="003725D8">
        <w:rPr>
          <w:rFonts w:ascii="Times New Roman" w:hAnsi="Times New Roman" w:cs="Times New Roman"/>
          <w:bCs/>
          <w:sz w:val="28"/>
          <w:szCs w:val="28"/>
        </w:rPr>
        <w:t xml:space="preserve"> з об'єднаннями громадян та постійної депутатської комісії з питань соціального захисту, материнства, дитинства, питань молодіжної   політики, охорони здоров'я, освіти, спорту, культури, </w:t>
      </w:r>
      <w:proofErr w:type="spellStart"/>
      <w:r w:rsidRPr="003725D8">
        <w:rPr>
          <w:rFonts w:ascii="Times New Roman" w:hAnsi="Times New Roman" w:cs="Times New Roman"/>
          <w:bCs/>
          <w:sz w:val="28"/>
          <w:szCs w:val="28"/>
        </w:rPr>
        <w:t>зв'язків</w:t>
      </w:r>
      <w:proofErr w:type="spellEnd"/>
      <w:r w:rsidRPr="003725D8">
        <w:rPr>
          <w:rFonts w:ascii="Times New Roman" w:hAnsi="Times New Roman" w:cs="Times New Roman"/>
          <w:bCs/>
          <w:sz w:val="28"/>
          <w:szCs w:val="28"/>
        </w:rPr>
        <w:t xml:space="preserve"> зі ЗМІ.</w:t>
      </w:r>
    </w:p>
    <w:p w:rsidR="003725D8" w:rsidRPr="003725D8" w:rsidRDefault="003725D8" w:rsidP="003725D8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3725D8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3725D8">
        <w:rPr>
          <w:bCs/>
          <w:sz w:val="28"/>
          <w:szCs w:val="28"/>
        </w:rPr>
        <w:t>?</w:t>
      </w:r>
    </w:p>
    <w:p w:rsidR="003725D8" w:rsidRPr="003725D8" w:rsidRDefault="003725D8" w:rsidP="003725D8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3725D8" w:rsidRPr="003725D8" w:rsidRDefault="003725D8" w:rsidP="003725D8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3725D8" w:rsidRP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Хто за те, щоб проект рішення з питання «</w:t>
      </w:r>
      <w:r w:rsidRPr="00916027">
        <w:rPr>
          <w:rFonts w:ascii="Times New Roman" w:hAnsi="Times New Roman" w:cs="Times New Roman"/>
          <w:sz w:val="28"/>
          <w:szCs w:val="28"/>
        </w:rPr>
        <w:t xml:space="preserve">Про здійснення заходів пов’язаних із скороченням посади заступника голови районної ради з питань діяльності виконавчого органу-начальника управління у зв’язку з припиненням управління соціального захисту населення виконавчого комітету Київської районної в </w:t>
      </w:r>
      <w:proofErr w:type="spellStart"/>
      <w:r w:rsidRPr="00916027">
        <w:rPr>
          <w:rFonts w:ascii="Times New Roman" w:hAnsi="Times New Roman" w:cs="Times New Roman"/>
          <w:sz w:val="28"/>
          <w:szCs w:val="28"/>
        </w:rPr>
        <w:t>м.Полтаві</w:t>
      </w:r>
      <w:proofErr w:type="spellEnd"/>
      <w:r w:rsidRPr="00916027">
        <w:rPr>
          <w:rFonts w:ascii="Times New Roman" w:hAnsi="Times New Roman" w:cs="Times New Roman"/>
          <w:sz w:val="28"/>
          <w:szCs w:val="28"/>
        </w:rPr>
        <w:t xml:space="preserve"> ради шляхом ліквідації</w:t>
      </w:r>
      <w:r w:rsidRPr="003725D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725D8">
        <w:rPr>
          <w:rFonts w:ascii="Times New Roman" w:hAnsi="Times New Roman" w:cs="Times New Roman"/>
          <w:sz w:val="28"/>
          <w:szCs w:val="28"/>
        </w:rPr>
        <w:t>прийняти як рішення сесії, прошу голосувати.</w:t>
      </w:r>
    </w:p>
    <w:p w:rsidR="003725D8" w:rsidRDefault="003725D8" w:rsidP="003725D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Після завершення голосування </w:t>
      </w:r>
      <w:r w:rsidR="005E4887">
        <w:rPr>
          <w:rFonts w:ascii="Times New Roman" w:hAnsi="Times New Roman" w:cs="Times New Roman"/>
          <w:i/>
          <w:sz w:val="28"/>
          <w:szCs w:val="28"/>
        </w:rPr>
        <w:t>Ворона В.О.</w:t>
      </w:r>
      <w:r w:rsidRPr="003725D8">
        <w:rPr>
          <w:rFonts w:ascii="Times New Roman" w:hAnsi="Times New Roman" w:cs="Times New Roman"/>
          <w:i/>
          <w:sz w:val="28"/>
          <w:szCs w:val="28"/>
        </w:rPr>
        <w:t xml:space="preserve">- доповідає результати </w:t>
      </w:r>
    </w:p>
    <w:p w:rsidR="005E4887" w:rsidRDefault="005E4887" w:rsidP="003725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 xml:space="preserve">За? </w:t>
      </w: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916027">
        <w:rPr>
          <w:rFonts w:ascii="Times New Roman" w:hAnsi="Times New Roman" w:cs="Times New Roman"/>
          <w:sz w:val="28"/>
          <w:szCs w:val="28"/>
        </w:rPr>
        <w:t xml:space="preserve">Проти? </w:t>
      </w:r>
      <w:r>
        <w:rPr>
          <w:rFonts w:ascii="Times New Roman" w:hAnsi="Times New Roman" w:cs="Times New Roman"/>
          <w:sz w:val="28"/>
          <w:szCs w:val="28"/>
        </w:rPr>
        <w:t xml:space="preserve">0. </w:t>
      </w:r>
      <w:r w:rsidRPr="00916027">
        <w:rPr>
          <w:rFonts w:ascii="Times New Roman" w:hAnsi="Times New Roman" w:cs="Times New Roman"/>
          <w:sz w:val="28"/>
          <w:szCs w:val="28"/>
        </w:rPr>
        <w:t xml:space="preserve"> Утримався?</w:t>
      </w:r>
      <w:r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5E4887" w:rsidRPr="003725D8" w:rsidRDefault="005E4887" w:rsidP="003725D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Рішення </w:t>
      </w:r>
      <w:r w:rsidR="005E4887" w:rsidRPr="005E4887">
        <w:rPr>
          <w:rFonts w:ascii="Times New Roman" w:hAnsi="Times New Roman" w:cs="Times New Roman"/>
          <w:i/>
          <w:sz w:val="28"/>
          <w:szCs w:val="28"/>
        </w:rPr>
        <w:t xml:space="preserve">«Про здійснення заходів пов’язаних із скороченням посади заступника голови районної ради з питань діяльності виконавчого органу-начальника управління у зв’язку з припиненням управління соціального захисту населення виконавчого комітету Київської районної в </w:t>
      </w:r>
      <w:proofErr w:type="spellStart"/>
      <w:r w:rsidR="005E4887" w:rsidRPr="005E4887">
        <w:rPr>
          <w:rFonts w:ascii="Times New Roman" w:hAnsi="Times New Roman" w:cs="Times New Roman"/>
          <w:i/>
          <w:sz w:val="28"/>
          <w:szCs w:val="28"/>
        </w:rPr>
        <w:t>м.Полтаві</w:t>
      </w:r>
      <w:proofErr w:type="spellEnd"/>
      <w:r w:rsidR="005E4887" w:rsidRPr="005E4887">
        <w:rPr>
          <w:rFonts w:ascii="Times New Roman" w:hAnsi="Times New Roman" w:cs="Times New Roman"/>
          <w:i/>
          <w:sz w:val="28"/>
          <w:szCs w:val="28"/>
        </w:rPr>
        <w:t xml:space="preserve"> ради шляхом ліквідації»</w:t>
      </w:r>
      <w:r w:rsidR="005E4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887">
        <w:rPr>
          <w:rFonts w:ascii="Times New Roman" w:hAnsi="Times New Roman" w:cs="Times New Roman"/>
          <w:i/>
          <w:sz w:val="28"/>
          <w:szCs w:val="28"/>
        </w:rPr>
        <w:t>приймається (додається).</w:t>
      </w:r>
    </w:p>
    <w:p w:rsidR="005E4887" w:rsidRPr="003725D8" w:rsidRDefault="005E4887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39F">
        <w:rPr>
          <w:rFonts w:ascii="Times New Roman" w:hAnsi="Times New Roman" w:cs="Times New Roman"/>
          <w:b/>
          <w:sz w:val="28"/>
          <w:szCs w:val="28"/>
        </w:rPr>
        <w:t>8.</w:t>
      </w:r>
      <w:r w:rsidRPr="003823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239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припинення шляхом ліквідації </w:t>
      </w:r>
      <w:r w:rsidRPr="0038239F">
        <w:rPr>
          <w:rFonts w:ascii="Times New Roman" w:hAnsi="Times New Roman" w:cs="Times New Roman"/>
          <w:b/>
          <w:sz w:val="28"/>
          <w:szCs w:val="28"/>
        </w:rPr>
        <w:t>територіального центру соціального</w:t>
      </w:r>
      <w:r w:rsidRPr="007D739F">
        <w:rPr>
          <w:rFonts w:ascii="Times New Roman" w:hAnsi="Times New Roman" w:cs="Times New Roman"/>
          <w:b/>
          <w:sz w:val="28"/>
          <w:szCs w:val="28"/>
        </w:rPr>
        <w:t xml:space="preserve"> обслуговування (надання соціальних послуг) виконкому Київської районної в </w:t>
      </w:r>
      <w:proofErr w:type="spellStart"/>
      <w:r w:rsidRPr="007D739F">
        <w:rPr>
          <w:rFonts w:ascii="Times New Roman" w:hAnsi="Times New Roman" w:cs="Times New Roman"/>
          <w:b/>
          <w:sz w:val="28"/>
          <w:szCs w:val="28"/>
        </w:rPr>
        <w:t>м.Полтаві</w:t>
      </w:r>
      <w:proofErr w:type="spellEnd"/>
      <w:r w:rsidRPr="007D739F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027" w:rsidRDefault="00916027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E9B">
        <w:rPr>
          <w:rFonts w:ascii="Times New Roman" w:eastAsia="Times New Roman" w:hAnsi="Times New Roman" w:cs="Times New Roman"/>
          <w:sz w:val="28"/>
          <w:szCs w:val="28"/>
        </w:rPr>
        <w:t>Доповідає: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Ромашко С.О. </w:t>
      </w:r>
      <w:r w:rsidRPr="001B542C">
        <w:rPr>
          <w:rFonts w:ascii="Times New Roman" w:hAnsi="Times New Roman" w:cs="Times New Roman"/>
          <w:sz w:val="28"/>
          <w:szCs w:val="28"/>
        </w:rPr>
        <w:t>– директор територіального центру соціального обслуговування (надання соціальних послуг) викон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B542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1B542C">
        <w:rPr>
          <w:rFonts w:ascii="Times New Roman" w:hAnsi="Times New Roman" w:cs="Times New Roman"/>
          <w:sz w:val="28"/>
          <w:szCs w:val="28"/>
        </w:rPr>
        <w:t>районної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562" w:rsidRDefault="00FD4562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562" w:rsidRDefault="00FD4562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(Ромашко С.О.)</w:t>
      </w:r>
    </w:p>
    <w:p w:rsidR="00FD4562" w:rsidRDefault="00FD4562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Шановні депутати!</w:t>
      </w:r>
    </w:p>
    <w:p w:rsidR="00FD4562" w:rsidRPr="00CA49DC" w:rsidRDefault="00FD4562" w:rsidP="00FD4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Pr="00CA49DC">
        <w:rPr>
          <w:rFonts w:ascii="Times New Roman" w:hAnsi="Times New Roman"/>
          <w:sz w:val="28"/>
          <w:szCs w:val="28"/>
        </w:rPr>
        <w:t>рішення п’ятдесят п’ятої сесії Полтавської міської ради восьмого скликання від 31 травня 2024 року «Про створення Департаменту соціального захисту населення Полтавської міської ради», рішення</w:t>
      </w:r>
      <w:r w:rsidRPr="00CA49D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2123C">
        <w:rPr>
          <w:rFonts w:ascii="Times New Roman" w:hAnsi="Times New Roman"/>
          <w:sz w:val="28"/>
          <w:szCs w:val="28"/>
        </w:rPr>
        <w:t>дванадцятої позачергової сесії Київської районної в м. Полта</w:t>
      </w:r>
      <w:r>
        <w:rPr>
          <w:rFonts w:ascii="Times New Roman" w:hAnsi="Times New Roman"/>
          <w:sz w:val="28"/>
          <w:szCs w:val="28"/>
        </w:rPr>
        <w:t xml:space="preserve">ві ради восьмого скликання від </w:t>
      </w:r>
      <w:r w:rsidRPr="00C2123C">
        <w:rPr>
          <w:rFonts w:ascii="Times New Roman" w:hAnsi="Times New Roman"/>
          <w:sz w:val="28"/>
          <w:szCs w:val="28"/>
        </w:rPr>
        <w:t>11 січня 2024 року «Щодо зміни обсягу повноважень, які здійснює Київська районна в м. Полтаві рада»,</w:t>
      </w:r>
      <w:r w:rsidRPr="00CA49DC">
        <w:rPr>
          <w:rFonts w:ascii="Times New Roman" w:hAnsi="Times New Roman"/>
          <w:sz w:val="28"/>
          <w:szCs w:val="28"/>
        </w:rPr>
        <w:t xml:space="preserve"> рішення п’ятдесят шостої сесії Полтавської міської ради восьмого скликання від 23 липня 2024 року «Про зміну обсягу і меж повноважень, які здійснюють районної у місті Полтаві ради»,  Київська районна </w:t>
      </w:r>
      <w:r>
        <w:rPr>
          <w:rFonts w:ascii="Times New Roman" w:hAnsi="Times New Roman"/>
          <w:sz w:val="28"/>
          <w:szCs w:val="28"/>
        </w:rPr>
        <w:t>в м. Полтаві рада пропонується припинити Територіальний</w:t>
      </w:r>
      <w:r w:rsidRPr="00CA49DC">
        <w:rPr>
          <w:rFonts w:ascii="Times New Roman" w:hAnsi="Times New Roman"/>
          <w:sz w:val="28"/>
          <w:szCs w:val="28"/>
        </w:rPr>
        <w:t xml:space="preserve"> центр соціального обслуговування (надання соціальних послуг) виконкому</w:t>
      </w:r>
      <w:r>
        <w:rPr>
          <w:rFonts w:ascii="Times New Roman" w:hAnsi="Times New Roman"/>
          <w:sz w:val="28"/>
          <w:szCs w:val="28"/>
        </w:rPr>
        <w:t xml:space="preserve"> Київської районної в </w:t>
      </w:r>
      <w:r w:rsidRPr="00CA49DC">
        <w:rPr>
          <w:rFonts w:ascii="Times New Roman" w:hAnsi="Times New Roman"/>
          <w:sz w:val="28"/>
          <w:szCs w:val="28"/>
        </w:rPr>
        <w:t xml:space="preserve">м. Полтаві </w:t>
      </w:r>
      <w:r>
        <w:rPr>
          <w:rFonts w:ascii="Times New Roman" w:hAnsi="Times New Roman"/>
          <w:sz w:val="28"/>
          <w:szCs w:val="28"/>
        </w:rPr>
        <w:t>шляхом ліквідації та з</w:t>
      </w:r>
      <w:r w:rsidRPr="00CA49DC">
        <w:rPr>
          <w:rFonts w:ascii="Times New Roman" w:hAnsi="Times New Roman"/>
          <w:sz w:val="28"/>
          <w:szCs w:val="28"/>
        </w:rPr>
        <w:t xml:space="preserve">атвердити персональний склад ліквідаційної комісії </w:t>
      </w:r>
      <w:r>
        <w:rPr>
          <w:rFonts w:ascii="Times New Roman" w:hAnsi="Times New Roman"/>
          <w:sz w:val="28"/>
          <w:szCs w:val="28"/>
        </w:rPr>
        <w:t xml:space="preserve">з припинення </w:t>
      </w:r>
      <w:r w:rsidRPr="00CA49DC">
        <w:rPr>
          <w:rFonts w:ascii="Times New Roman" w:hAnsi="Times New Roman"/>
          <w:sz w:val="28"/>
          <w:szCs w:val="28"/>
        </w:rPr>
        <w:t>згідно з додатком.</w:t>
      </w:r>
    </w:p>
    <w:p w:rsidR="00FD4562" w:rsidRDefault="00FD4562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3725D8" w:rsidRP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725D8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3725D8">
        <w:rPr>
          <w:rFonts w:ascii="Times New Roman" w:hAnsi="Times New Roman" w:cs="Times New Roman"/>
          <w:i/>
          <w:sz w:val="28"/>
          <w:szCs w:val="28"/>
        </w:rPr>
        <w:t>)</w:t>
      </w:r>
    </w:p>
    <w:p w:rsidR="003725D8" w:rsidRPr="003725D8" w:rsidRDefault="003725D8" w:rsidP="003725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Запитання у присутніх є? Немає.</w:t>
      </w:r>
    </w:p>
    <w:p w:rsidR="003725D8" w:rsidRPr="003725D8" w:rsidRDefault="003725D8" w:rsidP="003725D8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3725D8" w:rsidRPr="003725D8" w:rsidRDefault="003725D8" w:rsidP="003725D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Це питання розглядалося на спільному засіданні постійної депутатської к</w:t>
      </w:r>
      <w:r w:rsidRPr="003725D8">
        <w:rPr>
          <w:rFonts w:ascii="Times New Roman" w:hAnsi="Times New Roman" w:cs="Times New Roman"/>
          <w:bCs/>
          <w:sz w:val="28"/>
          <w:szCs w:val="28"/>
        </w:rPr>
        <w:t xml:space="preserve">омісії з питань законності, правопорядку, прав людини, боротьби зі злочинністю, </w:t>
      </w:r>
      <w:proofErr w:type="spellStart"/>
      <w:r w:rsidRPr="003725D8">
        <w:rPr>
          <w:rFonts w:ascii="Times New Roman" w:hAnsi="Times New Roman" w:cs="Times New Roman"/>
          <w:bCs/>
          <w:sz w:val="28"/>
          <w:szCs w:val="28"/>
        </w:rPr>
        <w:t>зв'язків</w:t>
      </w:r>
      <w:proofErr w:type="spellEnd"/>
      <w:r w:rsidRPr="003725D8">
        <w:rPr>
          <w:rFonts w:ascii="Times New Roman" w:hAnsi="Times New Roman" w:cs="Times New Roman"/>
          <w:bCs/>
          <w:sz w:val="28"/>
          <w:szCs w:val="28"/>
        </w:rPr>
        <w:t xml:space="preserve"> з об'єднаннями громадян та постійної депутатської комісії з питань соціального захисту, материнства, дитинства, питань молодіжної   політики, охорони здоров'я, освіти, спорту, культури, </w:t>
      </w:r>
      <w:proofErr w:type="spellStart"/>
      <w:r w:rsidRPr="003725D8">
        <w:rPr>
          <w:rFonts w:ascii="Times New Roman" w:hAnsi="Times New Roman" w:cs="Times New Roman"/>
          <w:bCs/>
          <w:sz w:val="28"/>
          <w:szCs w:val="28"/>
        </w:rPr>
        <w:t>зв'язків</w:t>
      </w:r>
      <w:proofErr w:type="spellEnd"/>
      <w:r w:rsidRPr="003725D8">
        <w:rPr>
          <w:rFonts w:ascii="Times New Roman" w:hAnsi="Times New Roman" w:cs="Times New Roman"/>
          <w:bCs/>
          <w:sz w:val="28"/>
          <w:szCs w:val="28"/>
        </w:rPr>
        <w:t xml:space="preserve"> зі ЗМІ.</w:t>
      </w:r>
    </w:p>
    <w:p w:rsidR="003725D8" w:rsidRPr="003725D8" w:rsidRDefault="003725D8" w:rsidP="003725D8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3725D8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3725D8">
        <w:rPr>
          <w:bCs/>
          <w:sz w:val="28"/>
          <w:szCs w:val="28"/>
        </w:rPr>
        <w:t>?</w:t>
      </w:r>
    </w:p>
    <w:p w:rsidR="003725D8" w:rsidRPr="003725D8" w:rsidRDefault="003725D8" w:rsidP="003725D8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3725D8" w:rsidRPr="003725D8" w:rsidRDefault="003725D8" w:rsidP="003725D8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3725D8" w:rsidRPr="003725D8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5D8">
        <w:rPr>
          <w:rFonts w:ascii="Times New Roman" w:hAnsi="Times New Roman" w:cs="Times New Roman"/>
          <w:sz w:val="28"/>
          <w:szCs w:val="28"/>
        </w:rPr>
        <w:t>Хто за те, щоб проект рішення з питання «</w:t>
      </w:r>
      <w:r w:rsidRPr="00916027">
        <w:rPr>
          <w:rFonts w:ascii="Times New Roman" w:eastAsia="Times New Roman" w:hAnsi="Times New Roman" w:cs="Times New Roman"/>
          <w:sz w:val="28"/>
          <w:szCs w:val="28"/>
        </w:rPr>
        <w:t xml:space="preserve">Про припинення шляхом ліквідації </w:t>
      </w:r>
      <w:r w:rsidRPr="00916027">
        <w:rPr>
          <w:rFonts w:ascii="Times New Roman" w:hAnsi="Times New Roman" w:cs="Times New Roman"/>
          <w:sz w:val="28"/>
          <w:szCs w:val="28"/>
        </w:rPr>
        <w:t xml:space="preserve">територіального центру соціального обслуговування (надання соціальних послуг) виконкому Київської районної в </w:t>
      </w:r>
      <w:proofErr w:type="spellStart"/>
      <w:r w:rsidRPr="00916027">
        <w:rPr>
          <w:rFonts w:ascii="Times New Roman" w:hAnsi="Times New Roman" w:cs="Times New Roman"/>
          <w:sz w:val="28"/>
          <w:szCs w:val="28"/>
        </w:rPr>
        <w:t>м.Полтаві</w:t>
      </w:r>
      <w:proofErr w:type="spellEnd"/>
      <w:r w:rsidRPr="00916027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3725D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725D8">
        <w:rPr>
          <w:rFonts w:ascii="Times New Roman" w:hAnsi="Times New Roman" w:cs="Times New Roman"/>
          <w:sz w:val="28"/>
          <w:szCs w:val="28"/>
        </w:rPr>
        <w:t>прийняти як рішення сесії, прошу голосувати.</w:t>
      </w:r>
    </w:p>
    <w:p w:rsidR="003725D8" w:rsidRDefault="003725D8" w:rsidP="003725D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Після завершення голосування </w:t>
      </w:r>
      <w:r w:rsidR="005E4887">
        <w:rPr>
          <w:rFonts w:ascii="Times New Roman" w:hAnsi="Times New Roman" w:cs="Times New Roman"/>
          <w:i/>
          <w:sz w:val="28"/>
          <w:szCs w:val="28"/>
        </w:rPr>
        <w:t>Ворона В.О.</w:t>
      </w:r>
      <w:r w:rsidRPr="003725D8">
        <w:rPr>
          <w:rFonts w:ascii="Times New Roman" w:hAnsi="Times New Roman" w:cs="Times New Roman"/>
          <w:i/>
          <w:sz w:val="28"/>
          <w:szCs w:val="28"/>
        </w:rPr>
        <w:t>- доповідає результати</w:t>
      </w:r>
      <w:r w:rsidR="005E4887">
        <w:rPr>
          <w:rFonts w:ascii="Times New Roman" w:hAnsi="Times New Roman" w:cs="Times New Roman"/>
          <w:i/>
          <w:sz w:val="28"/>
          <w:szCs w:val="28"/>
        </w:rPr>
        <w:t>.</w:t>
      </w:r>
      <w:r w:rsidRPr="003725D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E4887" w:rsidRDefault="005E4887" w:rsidP="005E48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 xml:space="preserve">За? </w:t>
      </w: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916027">
        <w:rPr>
          <w:rFonts w:ascii="Times New Roman" w:hAnsi="Times New Roman" w:cs="Times New Roman"/>
          <w:sz w:val="28"/>
          <w:szCs w:val="28"/>
        </w:rPr>
        <w:t xml:space="preserve">Проти? </w:t>
      </w:r>
      <w:r>
        <w:rPr>
          <w:rFonts w:ascii="Times New Roman" w:hAnsi="Times New Roman" w:cs="Times New Roman"/>
          <w:sz w:val="28"/>
          <w:szCs w:val="28"/>
        </w:rPr>
        <w:t xml:space="preserve">0. </w:t>
      </w:r>
      <w:r w:rsidRPr="00916027">
        <w:rPr>
          <w:rFonts w:ascii="Times New Roman" w:hAnsi="Times New Roman" w:cs="Times New Roman"/>
          <w:sz w:val="28"/>
          <w:szCs w:val="28"/>
        </w:rPr>
        <w:t xml:space="preserve"> Утримався?</w:t>
      </w:r>
      <w:r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5E4887" w:rsidRPr="003725D8" w:rsidRDefault="005E4887" w:rsidP="005E488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25D8" w:rsidRPr="003725D8" w:rsidRDefault="003725D8" w:rsidP="005E4887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="005E4887">
        <w:rPr>
          <w:rFonts w:ascii="Times New Roman" w:hAnsi="Times New Roman" w:cs="Times New Roman"/>
          <w:i/>
          <w:sz w:val="28"/>
          <w:szCs w:val="28"/>
        </w:rPr>
        <w:t>«</w:t>
      </w:r>
      <w:r w:rsidR="005E4887" w:rsidRPr="005E4887">
        <w:rPr>
          <w:rFonts w:ascii="Times New Roman" w:eastAsia="Times New Roman" w:hAnsi="Times New Roman" w:cs="Times New Roman"/>
          <w:i/>
          <w:sz w:val="28"/>
          <w:szCs w:val="28"/>
        </w:rPr>
        <w:t xml:space="preserve">Про припинення шляхом ліквідації </w:t>
      </w:r>
      <w:r w:rsidR="005E4887" w:rsidRPr="005E4887">
        <w:rPr>
          <w:rFonts w:ascii="Times New Roman" w:hAnsi="Times New Roman" w:cs="Times New Roman"/>
          <w:i/>
          <w:sz w:val="28"/>
          <w:szCs w:val="28"/>
        </w:rPr>
        <w:t xml:space="preserve">територіального центру соціального обслуговування (надання соціальних послуг) виконкому Київської районної в </w:t>
      </w:r>
      <w:proofErr w:type="spellStart"/>
      <w:r w:rsidR="005E4887" w:rsidRPr="005E4887">
        <w:rPr>
          <w:rFonts w:ascii="Times New Roman" w:hAnsi="Times New Roman" w:cs="Times New Roman"/>
          <w:i/>
          <w:sz w:val="28"/>
          <w:szCs w:val="28"/>
        </w:rPr>
        <w:t>м.Полтаві</w:t>
      </w:r>
      <w:proofErr w:type="spellEnd"/>
      <w:r w:rsidR="005E4887" w:rsidRPr="005E4887">
        <w:rPr>
          <w:rFonts w:ascii="Times New Roman" w:hAnsi="Times New Roman" w:cs="Times New Roman"/>
          <w:i/>
          <w:sz w:val="28"/>
          <w:szCs w:val="28"/>
        </w:rPr>
        <w:t xml:space="preserve"> ради</w:t>
      </w:r>
      <w:r w:rsidR="005E4887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3725D8">
        <w:rPr>
          <w:rFonts w:ascii="Times New Roman" w:hAnsi="Times New Roman" w:cs="Times New Roman"/>
          <w:i/>
          <w:sz w:val="28"/>
          <w:szCs w:val="28"/>
        </w:rPr>
        <w:t>приймаєтьс</w:t>
      </w:r>
      <w:r w:rsidR="005E4887">
        <w:rPr>
          <w:rFonts w:ascii="Times New Roman" w:hAnsi="Times New Roman" w:cs="Times New Roman"/>
          <w:i/>
          <w:sz w:val="28"/>
          <w:szCs w:val="28"/>
        </w:rPr>
        <w:t>я (додається)</w:t>
      </w:r>
      <w:r w:rsidRPr="003725D8">
        <w:rPr>
          <w:rFonts w:ascii="Times New Roman" w:hAnsi="Times New Roman" w:cs="Times New Roman"/>
          <w:i/>
          <w:sz w:val="28"/>
          <w:szCs w:val="28"/>
        </w:rPr>
        <w:t>.</w:t>
      </w:r>
    </w:p>
    <w:p w:rsidR="003725D8" w:rsidRPr="00916027" w:rsidRDefault="003725D8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4F4" w:rsidRPr="00916027" w:rsidRDefault="003725D8" w:rsidP="000F7A90">
      <w:pPr>
        <w:pStyle w:val="ab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027">
        <w:rPr>
          <w:rFonts w:ascii="Times New Roman" w:hAnsi="Times New Roman" w:cs="Times New Roman"/>
          <w:b/>
          <w:sz w:val="28"/>
          <w:szCs w:val="28"/>
        </w:rPr>
        <w:t>9</w:t>
      </w:r>
      <w:r w:rsidR="006E04F4" w:rsidRPr="00916027">
        <w:rPr>
          <w:rFonts w:ascii="Times New Roman" w:hAnsi="Times New Roman" w:cs="Times New Roman"/>
          <w:b/>
          <w:sz w:val="28"/>
          <w:szCs w:val="28"/>
        </w:rPr>
        <w:t>.  Про розгляд заяв громадян з земельних питань</w:t>
      </w:r>
    </w:p>
    <w:p w:rsidR="00CE2573" w:rsidRPr="00916027" w:rsidRDefault="00CE2573" w:rsidP="000F7A90">
      <w:pPr>
        <w:pStyle w:val="ab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4F4" w:rsidRPr="00916027" w:rsidRDefault="006E04F4" w:rsidP="000F7A90">
      <w:pPr>
        <w:tabs>
          <w:tab w:val="left" w:pos="55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>Доповідає:</w:t>
      </w:r>
      <w:r w:rsidR="003725D8" w:rsidRPr="00916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33D" w:rsidRPr="00916027">
        <w:rPr>
          <w:rFonts w:ascii="Times New Roman" w:hAnsi="Times New Roman" w:cs="Times New Roman"/>
          <w:sz w:val="28"/>
          <w:szCs w:val="28"/>
        </w:rPr>
        <w:t>Свищова</w:t>
      </w:r>
      <w:proofErr w:type="spellEnd"/>
      <w:r w:rsidR="0089333D" w:rsidRPr="00916027">
        <w:rPr>
          <w:rFonts w:ascii="Times New Roman" w:hAnsi="Times New Roman" w:cs="Times New Roman"/>
          <w:sz w:val="28"/>
          <w:szCs w:val="28"/>
        </w:rPr>
        <w:t xml:space="preserve"> С.Г. </w:t>
      </w:r>
      <w:r w:rsidR="005B19B1" w:rsidRPr="00916027">
        <w:rPr>
          <w:rFonts w:ascii="Times New Roman" w:hAnsi="Times New Roman" w:cs="Times New Roman"/>
          <w:sz w:val="28"/>
          <w:szCs w:val="28"/>
        </w:rPr>
        <w:t xml:space="preserve">– </w:t>
      </w:r>
      <w:r w:rsidR="0089333D" w:rsidRPr="00916027">
        <w:rPr>
          <w:rFonts w:ascii="Times New Roman" w:hAnsi="Times New Roman" w:cs="Times New Roman"/>
          <w:sz w:val="28"/>
          <w:szCs w:val="28"/>
        </w:rPr>
        <w:t xml:space="preserve">завідувач </w:t>
      </w:r>
      <w:r w:rsidRPr="00916027">
        <w:rPr>
          <w:rFonts w:ascii="Times New Roman" w:hAnsi="Times New Roman" w:cs="Times New Roman"/>
          <w:sz w:val="28"/>
          <w:szCs w:val="28"/>
        </w:rPr>
        <w:t>відділу містобудування та архітектури виконавчого комітету.</w:t>
      </w:r>
    </w:p>
    <w:p w:rsidR="00CE2573" w:rsidRPr="00916027" w:rsidRDefault="00CE2573" w:rsidP="000F7A90">
      <w:pPr>
        <w:tabs>
          <w:tab w:val="left" w:pos="55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4F4" w:rsidRPr="00916027" w:rsidRDefault="008756EC" w:rsidP="000F7A90">
      <w:pPr>
        <w:tabs>
          <w:tab w:val="left" w:pos="556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6027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916027">
        <w:rPr>
          <w:rFonts w:ascii="Times New Roman" w:hAnsi="Times New Roman" w:cs="Times New Roman"/>
          <w:i/>
          <w:sz w:val="28"/>
          <w:szCs w:val="28"/>
        </w:rPr>
        <w:t>)</w:t>
      </w:r>
    </w:p>
    <w:p w:rsidR="006E04F4" w:rsidRPr="00916027" w:rsidRDefault="006E04F4" w:rsidP="000F7A90">
      <w:pPr>
        <w:tabs>
          <w:tab w:val="left" w:pos="55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>Шановні депутати!</w:t>
      </w:r>
    </w:p>
    <w:p w:rsidR="006E04F4" w:rsidRPr="00916027" w:rsidRDefault="006E04F4" w:rsidP="000F7A90">
      <w:pPr>
        <w:tabs>
          <w:tab w:val="left" w:pos="556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>На Ваш розгляд виносяться  заяви громадян</w:t>
      </w:r>
      <w:r w:rsidR="008756EC" w:rsidRPr="00916027">
        <w:rPr>
          <w:rFonts w:ascii="Times New Roman" w:hAnsi="Times New Roman" w:cs="Times New Roman"/>
          <w:sz w:val="28"/>
          <w:szCs w:val="28"/>
        </w:rPr>
        <w:t xml:space="preserve"> із земельних питань</w:t>
      </w:r>
      <w:r w:rsidRPr="00916027">
        <w:rPr>
          <w:rFonts w:ascii="Times New Roman" w:hAnsi="Times New Roman" w:cs="Times New Roman"/>
          <w:sz w:val="28"/>
          <w:szCs w:val="28"/>
        </w:rPr>
        <w:t xml:space="preserve">. </w:t>
      </w:r>
      <w:r w:rsidR="008756EC" w:rsidRPr="00916027">
        <w:rPr>
          <w:rFonts w:ascii="Times New Roman" w:hAnsi="Times New Roman" w:cs="Times New Roman"/>
          <w:sz w:val="28"/>
          <w:szCs w:val="28"/>
        </w:rPr>
        <w:t>Всі з</w:t>
      </w:r>
      <w:r w:rsidRPr="00916027">
        <w:rPr>
          <w:rFonts w:ascii="Times New Roman" w:hAnsi="Times New Roman" w:cs="Times New Roman"/>
          <w:bCs/>
          <w:sz w:val="28"/>
          <w:szCs w:val="28"/>
        </w:rPr>
        <w:t xml:space="preserve">аяви попередньо ретельно розглянуті на </w:t>
      </w:r>
      <w:r w:rsidR="003725D8" w:rsidRPr="00916027">
        <w:rPr>
          <w:rFonts w:ascii="Times New Roman" w:hAnsi="Times New Roman" w:cs="Times New Roman"/>
          <w:bCs/>
          <w:sz w:val="28"/>
          <w:szCs w:val="28"/>
        </w:rPr>
        <w:t xml:space="preserve">засіданні </w:t>
      </w:r>
      <w:r w:rsidRPr="00916027">
        <w:rPr>
          <w:rFonts w:ascii="Times New Roman" w:hAnsi="Times New Roman" w:cs="Times New Roman"/>
          <w:bCs/>
          <w:sz w:val="28"/>
          <w:szCs w:val="28"/>
        </w:rPr>
        <w:t xml:space="preserve">постійної депутатської комісії </w:t>
      </w:r>
      <w:r w:rsidRPr="00916027">
        <w:rPr>
          <w:rFonts w:ascii="Times New Roman" w:hAnsi="Times New Roman" w:cs="Times New Roman"/>
          <w:sz w:val="28"/>
          <w:szCs w:val="28"/>
        </w:rPr>
        <w:t xml:space="preserve">з </w:t>
      </w:r>
      <w:r w:rsidRPr="00916027">
        <w:rPr>
          <w:rFonts w:ascii="Times New Roman" w:hAnsi="Times New Roman" w:cs="Times New Roman"/>
          <w:bCs/>
          <w:sz w:val="28"/>
          <w:szCs w:val="28"/>
        </w:rPr>
        <w:t>питань розвитку території, використання земельних ресурсів, будівництва, інвестицій та розвитку підприємництва</w:t>
      </w:r>
      <w:r w:rsidRPr="00916027">
        <w:rPr>
          <w:rFonts w:ascii="Times New Roman" w:hAnsi="Times New Roman" w:cs="Times New Roman"/>
          <w:sz w:val="28"/>
          <w:szCs w:val="28"/>
        </w:rPr>
        <w:t>.</w:t>
      </w:r>
    </w:p>
    <w:p w:rsidR="008756EC" w:rsidRPr="00916027" w:rsidRDefault="006E04F4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16027">
        <w:rPr>
          <w:rFonts w:ascii="Times New Roman" w:hAnsi="Times New Roman" w:cs="Times New Roman"/>
          <w:bCs/>
          <w:sz w:val="28"/>
          <w:szCs w:val="28"/>
        </w:rPr>
        <w:t>Проєкти</w:t>
      </w:r>
      <w:proofErr w:type="spellEnd"/>
      <w:r w:rsidRPr="00916027">
        <w:rPr>
          <w:rFonts w:ascii="Times New Roman" w:hAnsi="Times New Roman" w:cs="Times New Roman"/>
          <w:bCs/>
          <w:sz w:val="28"/>
          <w:szCs w:val="28"/>
        </w:rPr>
        <w:t xml:space="preserve"> рішень у Вас на руках. </w:t>
      </w:r>
    </w:p>
    <w:p w:rsidR="008756EC" w:rsidRPr="00916027" w:rsidRDefault="005656BD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6027">
        <w:rPr>
          <w:rFonts w:ascii="Times New Roman" w:hAnsi="Times New Roman" w:cs="Times New Roman"/>
          <w:bCs/>
          <w:sz w:val="28"/>
          <w:szCs w:val="28"/>
        </w:rPr>
        <w:t>Світлана Г</w:t>
      </w:r>
      <w:r w:rsidR="00470B91" w:rsidRPr="00916027">
        <w:rPr>
          <w:rFonts w:ascii="Times New Roman" w:hAnsi="Times New Roman" w:cs="Times New Roman"/>
          <w:bCs/>
          <w:sz w:val="28"/>
          <w:szCs w:val="28"/>
        </w:rPr>
        <w:t>ригорівна</w:t>
      </w:r>
      <w:r w:rsidR="008756EC" w:rsidRPr="00916027">
        <w:rPr>
          <w:rFonts w:ascii="Times New Roman" w:hAnsi="Times New Roman" w:cs="Times New Roman"/>
          <w:bCs/>
          <w:sz w:val="28"/>
          <w:szCs w:val="28"/>
        </w:rPr>
        <w:t xml:space="preserve">  буде озвучувати лише назву проекту рішення та прізвище заявника.</w:t>
      </w:r>
    </w:p>
    <w:p w:rsidR="008756EC" w:rsidRPr="00916027" w:rsidRDefault="008756EC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6027">
        <w:rPr>
          <w:rFonts w:ascii="Times New Roman" w:hAnsi="Times New Roman" w:cs="Times New Roman"/>
          <w:bCs/>
          <w:sz w:val="28"/>
          <w:szCs w:val="28"/>
        </w:rPr>
        <w:t>Якщо виникнуть запитання у депутатів, можуть їх задавати.</w:t>
      </w:r>
    </w:p>
    <w:p w:rsidR="008756EC" w:rsidRPr="00916027" w:rsidRDefault="008756EC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6027">
        <w:rPr>
          <w:rFonts w:ascii="Times New Roman" w:hAnsi="Times New Roman" w:cs="Times New Roman"/>
          <w:bCs/>
          <w:sz w:val="28"/>
          <w:szCs w:val="28"/>
        </w:rPr>
        <w:t xml:space="preserve">Інші пропозиції є ? </w:t>
      </w:r>
    </w:p>
    <w:p w:rsidR="00970474" w:rsidRDefault="00970474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5889" w:rsidRDefault="004D5889" w:rsidP="004D58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753AF">
        <w:rPr>
          <w:rFonts w:ascii="Times New Roman" w:hAnsi="Times New Roman" w:cs="Times New Roman"/>
          <w:bCs/>
          <w:i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</w:rPr>
        <w:t>Дудко)</w:t>
      </w:r>
    </w:p>
    <w:p w:rsidR="004D5889" w:rsidRPr="004D5889" w:rsidRDefault="004D5889" w:rsidP="004D58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889">
        <w:rPr>
          <w:rFonts w:ascii="Times New Roman" w:hAnsi="Times New Roman" w:cs="Times New Roman"/>
          <w:bCs/>
          <w:sz w:val="28"/>
          <w:szCs w:val="28"/>
        </w:rPr>
        <w:t>Шановні депутати!</w:t>
      </w:r>
    </w:p>
    <w:p w:rsidR="004D5889" w:rsidRDefault="004D5889" w:rsidP="004D58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Оскільки всі</w:t>
      </w:r>
      <w:r w:rsidRPr="00C753AF">
        <w:rPr>
          <w:rFonts w:ascii="Times New Roman" w:hAnsi="Times New Roman" w:cs="Times New Roman"/>
          <w:bCs/>
          <w:sz w:val="28"/>
          <w:szCs w:val="28"/>
        </w:rPr>
        <w:t xml:space="preserve"> проекти рішень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ретельно розглянуті на засіданні  депутатської комісії </w:t>
      </w:r>
      <w:r w:rsidRPr="00C753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C753AF">
        <w:rPr>
          <w:rFonts w:ascii="Times New Roman" w:hAnsi="Times New Roman" w:cs="Times New Roman"/>
          <w:bCs/>
          <w:sz w:val="28"/>
          <w:szCs w:val="28"/>
        </w:rPr>
        <w:t>ношу</w:t>
      </w:r>
      <w:proofErr w:type="spellEnd"/>
      <w:r w:rsidRPr="00C753AF">
        <w:rPr>
          <w:rFonts w:ascii="Times New Roman" w:hAnsi="Times New Roman" w:cs="Times New Roman"/>
          <w:bCs/>
          <w:sz w:val="28"/>
          <w:szCs w:val="28"/>
        </w:rPr>
        <w:t xml:space="preserve"> пропозицію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проекти рішень 9.1-9.8, до яких не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виникло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зап</w:t>
      </w:r>
      <w:r w:rsidR="00A7318C">
        <w:rPr>
          <w:rFonts w:ascii="Times New Roman" w:hAnsi="Times New Roman" w:cs="Times New Roman"/>
          <w:bCs/>
          <w:sz w:val="28"/>
          <w:szCs w:val="28"/>
        </w:rPr>
        <w:t>итань голосувати пакетом, а 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інші – за кожне окремо.</w:t>
      </w:r>
    </w:p>
    <w:p w:rsidR="004D5889" w:rsidRPr="00C753AF" w:rsidRDefault="004D5889" w:rsidP="004D58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5889" w:rsidRPr="00C753AF" w:rsidRDefault="004D5889" w:rsidP="004D58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753AF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C753AF">
        <w:rPr>
          <w:rFonts w:ascii="Times New Roman" w:hAnsi="Times New Roman" w:cs="Times New Roman"/>
          <w:bCs/>
          <w:i/>
          <w:sz w:val="28"/>
          <w:szCs w:val="28"/>
        </w:rPr>
        <w:t>Синягівський</w:t>
      </w:r>
      <w:proofErr w:type="spellEnd"/>
      <w:r w:rsidRPr="00C753AF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4D5889" w:rsidRPr="00C753AF" w:rsidRDefault="004D5889" w:rsidP="004D58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3AF">
        <w:rPr>
          <w:rFonts w:ascii="Times New Roman" w:hAnsi="Times New Roman" w:cs="Times New Roman"/>
          <w:bCs/>
          <w:sz w:val="28"/>
          <w:szCs w:val="28"/>
        </w:rPr>
        <w:t>Заперечення у депутатів є? Немає.</w:t>
      </w:r>
    </w:p>
    <w:p w:rsidR="004D5889" w:rsidRDefault="004D5889" w:rsidP="004D58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Прошу голосувати за пропозицію депутата Дудка</w:t>
      </w:r>
      <w:r w:rsidR="00A7318C">
        <w:rPr>
          <w:rFonts w:ascii="Times New Roman" w:hAnsi="Times New Roman" w:cs="Times New Roman"/>
          <w:bCs/>
          <w:sz w:val="28"/>
          <w:szCs w:val="28"/>
        </w:rPr>
        <w:t xml:space="preserve"> С.Г.</w:t>
      </w:r>
    </w:p>
    <w:p w:rsidR="004D5889" w:rsidRDefault="004D5889" w:rsidP="004D58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 xml:space="preserve">За? </w:t>
      </w: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916027">
        <w:rPr>
          <w:rFonts w:ascii="Times New Roman" w:hAnsi="Times New Roman" w:cs="Times New Roman"/>
          <w:sz w:val="28"/>
          <w:szCs w:val="28"/>
        </w:rPr>
        <w:t xml:space="preserve">Проти? </w:t>
      </w:r>
      <w:r>
        <w:rPr>
          <w:rFonts w:ascii="Times New Roman" w:hAnsi="Times New Roman" w:cs="Times New Roman"/>
          <w:sz w:val="28"/>
          <w:szCs w:val="28"/>
        </w:rPr>
        <w:t xml:space="preserve">0. </w:t>
      </w:r>
      <w:r w:rsidRPr="00916027">
        <w:rPr>
          <w:rFonts w:ascii="Times New Roman" w:hAnsi="Times New Roman" w:cs="Times New Roman"/>
          <w:sz w:val="28"/>
          <w:szCs w:val="28"/>
        </w:rPr>
        <w:t xml:space="preserve"> Утримався?</w:t>
      </w:r>
      <w:r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4D5889" w:rsidRDefault="004D5889" w:rsidP="004D58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5889" w:rsidRDefault="004D5889" w:rsidP="004D5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3C">
        <w:rPr>
          <w:rFonts w:ascii="Times New Roman" w:hAnsi="Times New Roman" w:cs="Times New Roman"/>
          <w:bCs/>
          <w:sz w:val="28"/>
          <w:szCs w:val="28"/>
        </w:rPr>
        <w:t xml:space="preserve">Хто за те, щоб прийняти </w:t>
      </w:r>
      <w:proofErr w:type="spellStart"/>
      <w:r w:rsidRPr="0087523C">
        <w:rPr>
          <w:rFonts w:ascii="Times New Roman" w:hAnsi="Times New Roman" w:cs="Times New Roman"/>
          <w:bCs/>
          <w:sz w:val="28"/>
          <w:szCs w:val="28"/>
        </w:rPr>
        <w:t>проєкти</w:t>
      </w:r>
      <w:proofErr w:type="spellEnd"/>
      <w:r w:rsidRPr="0087523C">
        <w:rPr>
          <w:rFonts w:ascii="Times New Roman" w:hAnsi="Times New Roman" w:cs="Times New Roman"/>
          <w:bCs/>
          <w:sz w:val="28"/>
          <w:szCs w:val="28"/>
        </w:rPr>
        <w:t xml:space="preserve"> рішень п.</w:t>
      </w:r>
      <w:r w:rsidRPr="006754A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9.1-9.8</w:t>
      </w:r>
      <w:r w:rsidRPr="007737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523C">
        <w:rPr>
          <w:rFonts w:ascii="Times New Roman" w:hAnsi="Times New Roman" w:cs="Times New Roman"/>
          <w:sz w:val="28"/>
          <w:szCs w:val="28"/>
        </w:rPr>
        <w:t xml:space="preserve"> «По розгляд заяв громадян з земельних питань:</w:t>
      </w:r>
    </w:p>
    <w:p w:rsidR="004D5889" w:rsidRDefault="004D5889" w:rsidP="004D5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889" w:rsidRPr="004D5889" w:rsidRDefault="004D5889" w:rsidP="000A5F46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889">
        <w:rPr>
          <w:rFonts w:ascii="Times New Roman" w:hAnsi="Times New Roman" w:cs="Times New Roman"/>
          <w:sz w:val="28"/>
          <w:szCs w:val="28"/>
        </w:rPr>
        <w:t>9.1. Про розгляд заяв громадян про затвердження технічної документації із землеустрою та передачу у власність земельних ділянок</w:t>
      </w:r>
      <w:r w:rsidR="000A5F46">
        <w:rPr>
          <w:rFonts w:ascii="Times New Roman" w:hAnsi="Times New Roman" w:cs="Times New Roman"/>
          <w:sz w:val="28"/>
          <w:szCs w:val="28"/>
        </w:rPr>
        <w:t>.</w:t>
      </w:r>
    </w:p>
    <w:p w:rsidR="00BF72C9" w:rsidRPr="00BF72C9" w:rsidRDefault="004D5889" w:rsidP="000A5F46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2C9">
        <w:rPr>
          <w:rFonts w:ascii="Times New Roman" w:hAnsi="Times New Roman" w:cs="Times New Roman"/>
          <w:sz w:val="28"/>
          <w:szCs w:val="28"/>
        </w:rPr>
        <w:t xml:space="preserve">9.2. </w:t>
      </w:r>
      <w:r w:rsidR="00BF72C9" w:rsidRPr="00BF72C9">
        <w:rPr>
          <w:rFonts w:ascii="Times New Roman" w:hAnsi="Times New Roman" w:cs="Times New Roman"/>
          <w:sz w:val="28"/>
          <w:szCs w:val="28"/>
        </w:rPr>
        <w:t>Про розгляд заяв громадян про затвердження документації із землеустрою та передачу в оренду земель</w:t>
      </w:r>
      <w:r w:rsidR="000A5F46">
        <w:rPr>
          <w:rFonts w:ascii="Times New Roman" w:hAnsi="Times New Roman" w:cs="Times New Roman"/>
          <w:sz w:val="28"/>
          <w:szCs w:val="28"/>
        </w:rPr>
        <w:t>них ділянок  та відміну рішень.</w:t>
      </w:r>
    </w:p>
    <w:p w:rsidR="00BF72C9" w:rsidRDefault="00BF72C9" w:rsidP="000A5F46">
      <w:pPr>
        <w:tabs>
          <w:tab w:val="center" w:pos="503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72C9">
        <w:rPr>
          <w:rFonts w:ascii="Times New Roman" w:hAnsi="Times New Roman" w:cs="Times New Roman"/>
          <w:sz w:val="28"/>
          <w:szCs w:val="28"/>
        </w:rPr>
        <w:t>9.3. Про розгляд заяв громадян  про надання дозволу на виготовлення технічної документації із землеустрою щодо поділу (об’єднання) земельних ділянок</w:t>
      </w:r>
      <w:r w:rsidR="000A5F46">
        <w:rPr>
          <w:rFonts w:ascii="Times New Roman" w:hAnsi="Times New Roman" w:cs="Times New Roman"/>
          <w:sz w:val="28"/>
          <w:szCs w:val="28"/>
        </w:rPr>
        <w:t>.</w:t>
      </w:r>
    </w:p>
    <w:p w:rsidR="000A5F46" w:rsidRDefault="000A5F46" w:rsidP="000A5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F46">
        <w:rPr>
          <w:rFonts w:ascii="Times New Roman" w:hAnsi="Times New Roman" w:cs="Times New Roman"/>
          <w:sz w:val="28"/>
          <w:szCs w:val="28"/>
        </w:rPr>
        <w:t>9.4. Про погодження документацій із землеустрою щодо поділу (об’єднання) земельних ділянок, передача у власність та надання у оренду земельних ділянок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46" w:rsidRPr="000A5F46" w:rsidRDefault="000A5F46" w:rsidP="000A5F46">
      <w:pPr>
        <w:tabs>
          <w:tab w:val="left" w:pos="5565"/>
        </w:tabs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5F46">
        <w:rPr>
          <w:rFonts w:ascii="Times New Roman" w:hAnsi="Times New Roman" w:cs="Times New Roman"/>
          <w:sz w:val="28"/>
          <w:szCs w:val="28"/>
        </w:rPr>
        <w:t>9.5. Про надання дозволів на виготовлення технічної  документації на земельні ділянки.</w:t>
      </w:r>
    </w:p>
    <w:p w:rsidR="000A5F46" w:rsidRPr="000A5F46" w:rsidRDefault="000A5F46" w:rsidP="000A5F46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F46">
        <w:rPr>
          <w:rFonts w:ascii="Times New Roman" w:hAnsi="Times New Roman" w:cs="Times New Roman"/>
          <w:sz w:val="28"/>
          <w:szCs w:val="28"/>
        </w:rPr>
        <w:lastRenderedPageBreak/>
        <w:t xml:space="preserve">9.6. Про розгляд заяви гр. </w:t>
      </w:r>
      <w:r w:rsidR="009F3968">
        <w:rPr>
          <w:rFonts w:ascii="Times New Roman" w:hAnsi="Times New Roman" w:cs="Times New Roman"/>
          <w:sz w:val="28"/>
          <w:szCs w:val="28"/>
        </w:rPr>
        <w:t>(Особа).</w:t>
      </w:r>
    </w:p>
    <w:p w:rsidR="000A5F46" w:rsidRDefault="000A5F46" w:rsidP="000A5F46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F46">
        <w:rPr>
          <w:rFonts w:ascii="Times New Roman" w:hAnsi="Times New Roman" w:cs="Times New Roman"/>
          <w:sz w:val="28"/>
          <w:szCs w:val="28"/>
        </w:rPr>
        <w:t>9.7. Про розгляд заяв громадян про затвердження документації із землеустрою та надання у власність земельних ділянок для гаражів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F46" w:rsidRPr="006C7B56" w:rsidRDefault="000A5F46" w:rsidP="000A5F46">
      <w:pPr>
        <w:tabs>
          <w:tab w:val="left" w:pos="5565"/>
        </w:tabs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</w:t>
      </w:r>
      <w:r w:rsidRPr="000A5F46">
        <w:rPr>
          <w:rFonts w:ascii="Times New Roman" w:hAnsi="Times New Roman" w:cs="Times New Roman"/>
          <w:sz w:val="28"/>
          <w:szCs w:val="28"/>
        </w:rPr>
        <w:t xml:space="preserve">Про розгляд заяви гр. </w:t>
      </w:r>
      <w:r w:rsidR="009F3968">
        <w:rPr>
          <w:rFonts w:ascii="Times New Roman" w:hAnsi="Times New Roman" w:cs="Times New Roman"/>
          <w:sz w:val="28"/>
          <w:szCs w:val="28"/>
        </w:rPr>
        <w:t>(Особа).</w:t>
      </w:r>
    </w:p>
    <w:p w:rsidR="00A7318C" w:rsidRPr="0078620E" w:rsidRDefault="00A7318C" w:rsidP="00A7318C">
      <w:pPr>
        <w:tabs>
          <w:tab w:val="left" w:pos="55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прийняти </w:t>
      </w:r>
      <w:r w:rsidRPr="0078620E">
        <w:rPr>
          <w:rFonts w:ascii="Times New Roman" w:hAnsi="Times New Roman" w:cs="Times New Roman"/>
          <w:sz w:val="28"/>
          <w:szCs w:val="28"/>
        </w:rPr>
        <w:t>пакетом як рішення сесії,  прошу голосувати.</w:t>
      </w:r>
    </w:p>
    <w:p w:rsidR="00A7318C" w:rsidRDefault="00A7318C" w:rsidP="00A7318C">
      <w:pPr>
        <w:tabs>
          <w:tab w:val="left" w:pos="55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318C" w:rsidRPr="005B522E" w:rsidRDefault="00A7318C" w:rsidP="00A7318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22E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</w:t>
      </w:r>
      <w:r w:rsidRPr="00C8740D">
        <w:rPr>
          <w:rFonts w:ascii="Times New Roman" w:hAnsi="Times New Roman" w:cs="Times New Roman"/>
          <w:i/>
          <w:sz w:val="28"/>
          <w:szCs w:val="28"/>
        </w:rPr>
        <w:t xml:space="preserve">Після завершення голосування </w:t>
      </w:r>
      <w:r>
        <w:rPr>
          <w:rFonts w:ascii="Times New Roman" w:hAnsi="Times New Roman" w:cs="Times New Roman"/>
          <w:i/>
          <w:sz w:val="28"/>
          <w:szCs w:val="28"/>
        </w:rPr>
        <w:t xml:space="preserve">Ворона В.О. </w:t>
      </w:r>
      <w:r w:rsidRPr="00C8740D">
        <w:rPr>
          <w:rFonts w:ascii="Times New Roman" w:hAnsi="Times New Roman" w:cs="Times New Roman"/>
          <w:i/>
          <w:sz w:val="28"/>
          <w:szCs w:val="28"/>
        </w:rPr>
        <w:t xml:space="preserve"> доповідає результати голосування</w:t>
      </w:r>
    </w:p>
    <w:p w:rsidR="00A7318C" w:rsidRDefault="00A7318C" w:rsidP="00A7318C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За-  27. </w:t>
      </w:r>
      <w:r w:rsidRPr="005B522E">
        <w:rPr>
          <w:rFonts w:ascii="Times New Roman" w:hAnsi="Times New Roman" w:cs="Times New Roman"/>
          <w:sz w:val="28"/>
          <w:szCs w:val="28"/>
        </w:rPr>
        <w:t>Проти – 0.</w:t>
      </w:r>
      <w:r>
        <w:rPr>
          <w:rFonts w:ascii="Times New Roman" w:hAnsi="Times New Roman" w:cs="Times New Roman"/>
          <w:sz w:val="28"/>
          <w:szCs w:val="28"/>
        </w:rPr>
        <w:t xml:space="preserve"> Утримались-0</w:t>
      </w:r>
      <w:r w:rsidRPr="005B52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01D2" w:rsidRDefault="00E601D2" w:rsidP="00A7318C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39F" w:rsidRDefault="0038239F" w:rsidP="00E601D2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C1F04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Pr="00BC1F04">
        <w:rPr>
          <w:rFonts w:ascii="Times New Roman" w:hAnsi="Times New Roman" w:cs="Times New Roman"/>
          <w:bCs/>
          <w:i/>
          <w:sz w:val="28"/>
          <w:szCs w:val="28"/>
        </w:rPr>
        <w:t>п.</w:t>
      </w:r>
      <w:r>
        <w:rPr>
          <w:rFonts w:ascii="Times New Roman" w:hAnsi="Times New Roman" w:cs="Times New Roman"/>
          <w:i/>
          <w:sz w:val="28"/>
          <w:szCs w:val="28"/>
        </w:rPr>
        <w:t>9.1-9.8</w:t>
      </w:r>
      <w:r w:rsidRPr="00BC1F04">
        <w:rPr>
          <w:rFonts w:ascii="Times New Roman" w:hAnsi="Times New Roman" w:cs="Times New Roman"/>
          <w:i/>
          <w:sz w:val="28"/>
          <w:szCs w:val="28"/>
        </w:rPr>
        <w:t xml:space="preserve">  «По розгляд заяв громадян з земельних питань» приймаються (додаються).</w:t>
      </w:r>
    </w:p>
    <w:p w:rsidR="000A5F46" w:rsidRDefault="000A5F46" w:rsidP="000A5F46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56F" w:rsidRPr="00AA756F" w:rsidRDefault="00AA756F" w:rsidP="00AA75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9.9.</w:t>
      </w:r>
      <w:r w:rsidRPr="008864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A756F">
        <w:rPr>
          <w:rFonts w:ascii="Times New Roman" w:hAnsi="Times New Roman" w:cs="Times New Roman"/>
          <w:b/>
          <w:sz w:val="28"/>
          <w:szCs w:val="28"/>
        </w:rPr>
        <w:t xml:space="preserve">Про розгляд заяв громадян про затвердження проектів землеустрою зі зміною цільового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756F">
        <w:rPr>
          <w:rFonts w:ascii="Times New Roman" w:hAnsi="Times New Roman" w:cs="Times New Roman"/>
          <w:b/>
          <w:sz w:val="28"/>
          <w:szCs w:val="28"/>
        </w:rPr>
        <w:t>призначення</w:t>
      </w:r>
    </w:p>
    <w:p w:rsidR="00AA756F" w:rsidRPr="00AA756F" w:rsidRDefault="00AA756F" w:rsidP="00AA756F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756F" w:rsidRDefault="00AA756F" w:rsidP="00AA756F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С.Г.- завідувач відділу містобудування та архітектури</w:t>
      </w:r>
    </w:p>
    <w:p w:rsidR="00AA756F" w:rsidRPr="008F1227" w:rsidRDefault="00AA756F" w:rsidP="00AA756F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1227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AA756F" w:rsidRPr="00783D11" w:rsidRDefault="00AA756F" w:rsidP="00AA756F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D1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83D11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783D11">
        <w:rPr>
          <w:rFonts w:ascii="Times New Roman" w:hAnsi="Times New Roman" w:cs="Times New Roman"/>
          <w:i/>
          <w:sz w:val="28"/>
          <w:szCs w:val="28"/>
        </w:rPr>
        <w:t>)</w:t>
      </w:r>
    </w:p>
    <w:p w:rsidR="00AA756F" w:rsidRPr="00E85031" w:rsidRDefault="00AA756F" w:rsidP="00AA756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AA756F" w:rsidRPr="00E85031" w:rsidRDefault="00AA756F" w:rsidP="00AA756F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E85031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E85031">
        <w:rPr>
          <w:bCs/>
          <w:sz w:val="28"/>
          <w:szCs w:val="28"/>
        </w:rPr>
        <w:t>?</w:t>
      </w:r>
    </w:p>
    <w:p w:rsidR="00AA756F" w:rsidRPr="00E85031" w:rsidRDefault="00AA756F" w:rsidP="00AA756F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AA756F" w:rsidRPr="00E85031" w:rsidRDefault="00AA756F" w:rsidP="00AA756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AA756F" w:rsidRPr="008E7B3A" w:rsidRDefault="00AA756F" w:rsidP="00AA756F">
      <w:pPr>
        <w:tabs>
          <w:tab w:val="left" w:pos="556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>Хто за те</w:t>
      </w:r>
      <w:r>
        <w:rPr>
          <w:rFonts w:ascii="Times New Roman" w:hAnsi="Times New Roman" w:cs="Times New Roman"/>
          <w:sz w:val="28"/>
          <w:szCs w:val="28"/>
        </w:rPr>
        <w:t>, щоб проект рішення з питання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480">
        <w:rPr>
          <w:rFonts w:ascii="Times New Roman" w:hAnsi="Times New Roman" w:cs="Times New Roman"/>
          <w:sz w:val="28"/>
          <w:szCs w:val="28"/>
        </w:rPr>
        <w:t>«</w:t>
      </w:r>
      <w:r w:rsidRPr="00AA756F">
        <w:rPr>
          <w:rFonts w:ascii="Times New Roman" w:hAnsi="Times New Roman" w:cs="Times New Roman"/>
          <w:sz w:val="28"/>
          <w:szCs w:val="28"/>
        </w:rPr>
        <w:t>Про розгляд заяв громадян про затвердження проектів землеустрою зі зміною цільового призначення</w:t>
      </w:r>
      <w:r w:rsidRPr="008864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E7B3A">
        <w:rPr>
          <w:rFonts w:ascii="Times New Roman" w:hAnsi="Times New Roman" w:cs="Times New Roman"/>
          <w:sz w:val="28"/>
          <w:szCs w:val="28"/>
        </w:rPr>
        <w:t>рийняти як рішення сесії, прошу голосувати.</w:t>
      </w:r>
    </w:p>
    <w:p w:rsidR="00AA756F" w:rsidRDefault="00AA756F" w:rsidP="00AA756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F4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Після завершення голосування </w:t>
      </w:r>
      <w:r>
        <w:rPr>
          <w:rFonts w:ascii="Times New Roman" w:hAnsi="Times New Roman" w:cs="Times New Roman"/>
          <w:i/>
          <w:sz w:val="28"/>
          <w:szCs w:val="28"/>
        </w:rPr>
        <w:t xml:space="preserve">Ворона В.О. </w:t>
      </w:r>
      <w:r w:rsidRPr="006E04F4">
        <w:rPr>
          <w:rFonts w:ascii="Times New Roman" w:hAnsi="Times New Roman" w:cs="Times New Roman"/>
          <w:i/>
          <w:sz w:val="28"/>
          <w:szCs w:val="28"/>
        </w:rPr>
        <w:t xml:space="preserve">- доповідає результати </w:t>
      </w:r>
    </w:p>
    <w:p w:rsidR="00AA756F" w:rsidRDefault="00AA756F" w:rsidP="00AA756F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Хто за  - 3. </w:t>
      </w:r>
      <w:r w:rsidRPr="005B522E">
        <w:rPr>
          <w:rFonts w:ascii="Times New Roman" w:hAnsi="Times New Roman" w:cs="Times New Roman"/>
          <w:sz w:val="28"/>
          <w:szCs w:val="28"/>
        </w:rPr>
        <w:t>Проти – 0.</w:t>
      </w:r>
      <w:r>
        <w:rPr>
          <w:rFonts w:ascii="Times New Roman" w:hAnsi="Times New Roman" w:cs="Times New Roman"/>
          <w:sz w:val="28"/>
          <w:szCs w:val="28"/>
        </w:rPr>
        <w:t xml:space="preserve"> Утримались-23, Не </w:t>
      </w:r>
      <w:r w:rsidR="00B14657">
        <w:rPr>
          <w:rFonts w:ascii="Times New Roman" w:hAnsi="Times New Roman" w:cs="Times New Roman"/>
          <w:sz w:val="28"/>
          <w:szCs w:val="28"/>
        </w:rPr>
        <w:t>брала участі</w:t>
      </w:r>
      <w:r>
        <w:rPr>
          <w:rFonts w:ascii="Times New Roman" w:hAnsi="Times New Roman" w:cs="Times New Roman"/>
          <w:sz w:val="28"/>
          <w:szCs w:val="28"/>
        </w:rPr>
        <w:t xml:space="preserve"> -1.</w:t>
      </w:r>
    </w:p>
    <w:p w:rsidR="00AA756F" w:rsidRDefault="00AA756F" w:rsidP="00AA756F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56F" w:rsidRDefault="00AA756F" w:rsidP="00AA756F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BC1F04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Pr="00886480">
        <w:rPr>
          <w:rFonts w:ascii="Times New Roman" w:hAnsi="Times New Roman" w:cs="Times New Roman"/>
          <w:i/>
          <w:sz w:val="28"/>
          <w:szCs w:val="28"/>
        </w:rPr>
        <w:t>«</w:t>
      </w:r>
      <w:r w:rsidRPr="00AA756F">
        <w:rPr>
          <w:rFonts w:ascii="Times New Roman" w:hAnsi="Times New Roman" w:cs="Times New Roman"/>
          <w:i/>
          <w:sz w:val="28"/>
          <w:szCs w:val="28"/>
        </w:rPr>
        <w:t>Про розгляд заяв громадян про затвердження проектів землеустрою зі зміною цільового  призначення</w:t>
      </w:r>
      <w:r w:rsidRPr="00886480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не набрало необхідної кількості голосів (проект рішення додається).</w:t>
      </w:r>
    </w:p>
    <w:p w:rsidR="00AA756F" w:rsidRDefault="00AA756F" w:rsidP="00AA756F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A756F" w:rsidRPr="004B1897" w:rsidRDefault="00AA756F" w:rsidP="00AA756F">
      <w:pPr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9.10.</w:t>
      </w:r>
      <w:r w:rsidRPr="008864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B1897" w:rsidRPr="004B1897">
        <w:rPr>
          <w:rFonts w:ascii="Times New Roman" w:hAnsi="Times New Roman" w:cs="Times New Roman"/>
          <w:b/>
          <w:sz w:val="28"/>
          <w:szCs w:val="28"/>
        </w:rPr>
        <w:t xml:space="preserve">Про розгляд заяви гр. </w:t>
      </w:r>
      <w:r w:rsidR="009F3968">
        <w:rPr>
          <w:rFonts w:ascii="Times New Roman" w:hAnsi="Times New Roman" w:cs="Times New Roman"/>
          <w:b/>
          <w:sz w:val="28"/>
          <w:szCs w:val="28"/>
        </w:rPr>
        <w:t>(Особа).</w:t>
      </w:r>
    </w:p>
    <w:p w:rsidR="00AA756F" w:rsidRDefault="00AA756F" w:rsidP="00AA756F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С.Г.- завідувач відділу містобудування та архітектури</w:t>
      </w:r>
    </w:p>
    <w:p w:rsidR="00AA756F" w:rsidRPr="008F1227" w:rsidRDefault="00AA756F" w:rsidP="00AA756F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1227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AA756F" w:rsidRPr="00783D11" w:rsidRDefault="00AA756F" w:rsidP="00AA756F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D1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83D11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783D11">
        <w:rPr>
          <w:rFonts w:ascii="Times New Roman" w:hAnsi="Times New Roman" w:cs="Times New Roman"/>
          <w:i/>
          <w:sz w:val="28"/>
          <w:szCs w:val="28"/>
        </w:rPr>
        <w:t>)</w:t>
      </w:r>
    </w:p>
    <w:p w:rsidR="00AA756F" w:rsidRPr="00E85031" w:rsidRDefault="00AA756F" w:rsidP="00AA756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AA756F" w:rsidRPr="00E85031" w:rsidRDefault="00AA756F" w:rsidP="00AA756F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E85031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E85031">
        <w:rPr>
          <w:bCs/>
          <w:sz w:val="28"/>
          <w:szCs w:val="28"/>
        </w:rPr>
        <w:t>?</w:t>
      </w:r>
    </w:p>
    <w:p w:rsidR="00AA756F" w:rsidRPr="00E85031" w:rsidRDefault="00AA756F" w:rsidP="00AA756F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AA756F" w:rsidRPr="00E85031" w:rsidRDefault="00AA756F" w:rsidP="00AA756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AA756F" w:rsidRPr="008E7B3A" w:rsidRDefault="00AA756F" w:rsidP="009F3968">
      <w:pPr>
        <w:tabs>
          <w:tab w:val="left" w:pos="5565"/>
        </w:tabs>
        <w:spacing w:line="24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>Хто за те</w:t>
      </w:r>
      <w:r>
        <w:rPr>
          <w:rFonts w:ascii="Times New Roman" w:hAnsi="Times New Roman" w:cs="Times New Roman"/>
          <w:sz w:val="28"/>
          <w:szCs w:val="28"/>
        </w:rPr>
        <w:t>, щоб проект рішення з питання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480">
        <w:rPr>
          <w:rFonts w:ascii="Times New Roman" w:hAnsi="Times New Roman" w:cs="Times New Roman"/>
          <w:sz w:val="28"/>
          <w:szCs w:val="28"/>
        </w:rPr>
        <w:t>«</w:t>
      </w:r>
      <w:r w:rsidR="004B1897" w:rsidRPr="004B1897">
        <w:rPr>
          <w:rFonts w:ascii="Times New Roman" w:hAnsi="Times New Roman" w:cs="Times New Roman"/>
          <w:sz w:val="28"/>
          <w:szCs w:val="28"/>
        </w:rPr>
        <w:t xml:space="preserve">Про розгляд заяви гр. </w:t>
      </w:r>
      <w:r w:rsidR="009F3968">
        <w:rPr>
          <w:rFonts w:ascii="Times New Roman" w:hAnsi="Times New Roman" w:cs="Times New Roman"/>
          <w:sz w:val="28"/>
          <w:szCs w:val="28"/>
        </w:rPr>
        <w:t>(Особа)</w:t>
      </w:r>
      <w:r w:rsidRPr="008864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3A">
        <w:rPr>
          <w:rFonts w:ascii="Times New Roman" w:hAnsi="Times New Roman" w:cs="Times New Roman"/>
          <w:sz w:val="28"/>
          <w:szCs w:val="28"/>
        </w:rPr>
        <w:t>прийняти як рішення сесії, прошу голосувати.</w:t>
      </w:r>
    </w:p>
    <w:p w:rsidR="00AA756F" w:rsidRDefault="00AA756F" w:rsidP="00AA756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F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Лічильна комісія фіксує результати голосування. Після завершення голосування </w:t>
      </w:r>
      <w:r>
        <w:rPr>
          <w:rFonts w:ascii="Times New Roman" w:hAnsi="Times New Roman" w:cs="Times New Roman"/>
          <w:i/>
          <w:sz w:val="28"/>
          <w:szCs w:val="28"/>
        </w:rPr>
        <w:t xml:space="preserve">Ворона В.О. </w:t>
      </w:r>
      <w:r w:rsidRPr="006E04F4">
        <w:rPr>
          <w:rFonts w:ascii="Times New Roman" w:hAnsi="Times New Roman" w:cs="Times New Roman"/>
          <w:i/>
          <w:sz w:val="28"/>
          <w:szCs w:val="28"/>
        </w:rPr>
        <w:t xml:space="preserve">- доповідає результати </w:t>
      </w:r>
    </w:p>
    <w:p w:rsidR="00B14657" w:rsidRDefault="004B1897" w:rsidP="00B14657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за  - 3</w:t>
      </w:r>
      <w:r w:rsidR="00AA756F">
        <w:rPr>
          <w:rFonts w:ascii="Times New Roman" w:hAnsi="Times New Roman" w:cs="Times New Roman"/>
          <w:sz w:val="28"/>
          <w:szCs w:val="28"/>
        </w:rPr>
        <w:t xml:space="preserve">. </w:t>
      </w:r>
      <w:r w:rsidR="00AA756F" w:rsidRPr="005B522E">
        <w:rPr>
          <w:rFonts w:ascii="Times New Roman" w:hAnsi="Times New Roman" w:cs="Times New Roman"/>
          <w:sz w:val="28"/>
          <w:szCs w:val="28"/>
        </w:rPr>
        <w:t>Проти – 0.</w:t>
      </w:r>
      <w:r>
        <w:rPr>
          <w:rFonts w:ascii="Times New Roman" w:hAnsi="Times New Roman" w:cs="Times New Roman"/>
          <w:sz w:val="28"/>
          <w:szCs w:val="28"/>
        </w:rPr>
        <w:t xml:space="preserve"> Утримались-</w:t>
      </w:r>
      <w:r w:rsidR="00E601D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3</w:t>
      </w:r>
      <w:r w:rsidR="00B14657" w:rsidRPr="00B14657">
        <w:rPr>
          <w:rFonts w:ascii="Times New Roman" w:hAnsi="Times New Roman" w:cs="Times New Roman"/>
          <w:sz w:val="28"/>
          <w:szCs w:val="28"/>
        </w:rPr>
        <w:t xml:space="preserve"> </w:t>
      </w:r>
      <w:r w:rsidR="00B14657">
        <w:rPr>
          <w:rFonts w:ascii="Times New Roman" w:hAnsi="Times New Roman" w:cs="Times New Roman"/>
          <w:sz w:val="28"/>
          <w:szCs w:val="28"/>
        </w:rPr>
        <w:t>Не брала участі -1.</w:t>
      </w:r>
    </w:p>
    <w:p w:rsidR="00B14657" w:rsidRDefault="00B14657" w:rsidP="00B14657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897" w:rsidRDefault="00AA756F" w:rsidP="004B1897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bookmarkStart w:id="0" w:name="_GoBack"/>
      <w:bookmarkEnd w:id="0"/>
      <w:r w:rsidRPr="00BC1F04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Pr="00886480">
        <w:rPr>
          <w:rFonts w:ascii="Times New Roman" w:hAnsi="Times New Roman" w:cs="Times New Roman"/>
          <w:i/>
          <w:sz w:val="28"/>
          <w:szCs w:val="28"/>
        </w:rPr>
        <w:t>«</w:t>
      </w:r>
      <w:r w:rsidR="004B1897" w:rsidRPr="00E601D2">
        <w:rPr>
          <w:rFonts w:ascii="Times New Roman" w:hAnsi="Times New Roman" w:cs="Times New Roman"/>
          <w:i/>
          <w:sz w:val="28"/>
          <w:szCs w:val="28"/>
        </w:rPr>
        <w:t xml:space="preserve">Про розгляд заяви гр. </w:t>
      </w:r>
      <w:r w:rsidR="009F3968">
        <w:rPr>
          <w:rFonts w:ascii="Times New Roman" w:hAnsi="Times New Roman" w:cs="Times New Roman"/>
          <w:i/>
          <w:sz w:val="28"/>
          <w:szCs w:val="28"/>
        </w:rPr>
        <w:t>(Особа)</w:t>
      </w:r>
      <w:r w:rsidR="004B1897" w:rsidRPr="00E601D2">
        <w:rPr>
          <w:rFonts w:ascii="Times New Roman" w:hAnsi="Times New Roman" w:cs="Times New Roman"/>
          <w:i/>
          <w:sz w:val="28"/>
          <w:szCs w:val="28"/>
        </w:rPr>
        <w:t>.</w:t>
      </w:r>
      <w:r w:rsidRPr="00886480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F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1897">
        <w:rPr>
          <w:rFonts w:ascii="Times New Roman" w:hAnsi="Times New Roman" w:cs="Times New Roman"/>
          <w:i/>
          <w:sz w:val="28"/>
        </w:rPr>
        <w:t>не набрало необхідної кількості голосів (проект рішення додається).</w:t>
      </w:r>
    </w:p>
    <w:p w:rsidR="00E601D2" w:rsidRDefault="00E601D2" w:rsidP="004B1897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1897" w:rsidRPr="004B1897" w:rsidRDefault="004B1897" w:rsidP="004B1897">
      <w:pPr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9.11.</w:t>
      </w:r>
      <w:r w:rsidR="00AA756F" w:rsidRPr="008864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B1897">
        <w:rPr>
          <w:rFonts w:ascii="Times New Roman" w:hAnsi="Times New Roman" w:cs="Times New Roman"/>
          <w:b/>
          <w:sz w:val="28"/>
          <w:szCs w:val="28"/>
        </w:rPr>
        <w:t xml:space="preserve">Про розгляд заяви гр. </w:t>
      </w:r>
      <w:r w:rsidR="009F3968">
        <w:rPr>
          <w:rFonts w:ascii="Times New Roman" w:hAnsi="Times New Roman" w:cs="Times New Roman"/>
          <w:b/>
          <w:sz w:val="28"/>
          <w:szCs w:val="28"/>
        </w:rPr>
        <w:t>(Особа).</w:t>
      </w:r>
    </w:p>
    <w:p w:rsidR="00AA756F" w:rsidRDefault="00AA756F" w:rsidP="00AA756F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С.Г.- завідувач відділу містобудування та архітектури</w:t>
      </w:r>
    </w:p>
    <w:p w:rsidR="00AA756F" w:rsidRPr="008F1227" w:rsidRDefault="00AA756F" w:rsidP="00AA756F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1227">
        <w:rPr>
          <w:rFonts w:ascii="Times New Roman" w:hAnsi="Times New Roman" w:cs="Times New Roman"/>
          <w:i/>
          <w:sz w:val="28"/>
          <w:szCs w:val="28"/>
        </w:rPr>
        <w:t>(після доповіді)</w:t>
      </w:r>
    </w:p>
    <w:p w:rsidR="00AA756F" w:rsidRPr="00783D11" w:rsidRDefault="00AA756F" w:rsidP="00AA756F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D1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83D11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783D11">
        <w:rPr>
          <w:rFonts w:ascii="Times New Roman" w:hAnsi="Times New Roman" w:cs="Times New Roman"/>
          <w:i/>
          <w:sz w:val="28"/>
          <w:szCs w:val="28"/>
        </w:rPr>
        <w:t>)</w:t>
      </w:r>
    </w:p>
    <w:p w:rsidR="00AA756F" w:rsidRPr="00E85031" w:rsidRDefault="00AA756F" w:rsidP="00AA756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 xml:space="preserve">Проект рішення з цього питання Вам розданий перед початком сесії. </w:t>
      </w:r>
    </w:p>
    <w:p w:rsidR="00AA756F" w:rsidRPr="00E85031" w:rsidRDefault="00AA756F" w:rsidP="00AA756F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E85031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E85031">
        <w:rPr>
          <w:bCs/>
          <w:sz w:val="28"/>
          <w:szCs w:val="28"/>
        </w:rPr>
        <w:t>?</w:t>
      </w:r>
    </w:p>
    <w:p w:rsidR="00AA756F" w:rsidRPr="00E85031" w:rsidRDefault="00AA756F" w:rsidP="00AA756F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AA756F" w:rsidRPr="00E85031" w:rsidRDefault="00AA756F" w:rsidP="00AA756F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AA756F" w:rsidRDefault="00AA756F" w:rsidP="009F3968">
      <w:pPr>
        <w:tabs>
          <w:tab w:val="left" w:pos="5565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85031">
        <w:rPr>
          <w:rFonts w:ascii="Times New Roman" w:hAnsi="Times New Roman" w:cs="Times New Roman"/>
          <w:sz w:val="28"/>
          <w:szCs w:val="28"/>
        </w:rPr>
        <w:t>Хто за те</w:t>
      </w:r>
      <w:r>
        <w:rPr>
          <w:rFonts w:ascii="Times New Roman" w:hAnsi="Times New Roman" w:cs="Times New Roman"/>
          <w:sz w:val="28"/>
          <w:szCs w:val="28"/>
        </w:rPr>
        <w:t>, щоб проект рішення з питання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480">
        <w:rPr>
          <w:rFonts w:ascii="Times New Roman" w:hAnsi="Times New Roman" w:cs="Times New Roman"/>
          <w:sz w:val="28"/>
          <w:szCs w:val="28"/>
        </w:rPr>
        <w:t>«</w:t>
      </w:r>
      <w:r w:rsidR="004B1897" w:rsidRPr="004B1897">
        <w:rPr>
          <w:rFonts w:ascii="Times New Roman" w:hAnsi="Times New Roman" w:cs="Times New Roman"/>
          <w:sz w:val="28"/>
          <w:szCs w:val="28"/>
        </w:rPr>
        <w:t xml:space="preserve">Про розгляд заяви гр. </w:t>
      </w:r>
      <w:r w:rsidR="009F3968">
        <w:rPr>
          <w:rFonts w:ascii="Times New Roman" w:hAnsi="Times New Roman" w:cs="Times New Roman"/>
          <w:sz w:val="28"/>
          <w:szCs w:val="28"/>
        </w:rPr>
        <w:t>(Особа)</w:t>
      </w:r>
      <w:r w:rsidRPr="008864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3A">
        <w:rPr>
          <w:rFonts w:ascii="Times New Roman" w:hAnsi="Times New Roman" w:cs="Times New Roman"/>
          <w:sz w:val="28"/>
          <w:szCs w:val="28"/>
        </w:rPr>
        <w:t>прийняти як рішення сесії, прошу голосувати.</w:t>
      </w:r>
    </w:p>
    <w:p w:rsidR="00AA756F" w:rsidRDefault="00AA756F" w:rsidP="009F396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F4">
        <w:rPr>
          <w:rFonts w:ascii="Times New Roman" w:hAnsi="Times New Roman" w:cs="Times New Roman"/>
          <w:i/>
          <w:sz w:val="28"/>
          <w:szCs w:val="28"/>
        </w:rPr>
        <w:t xml:space="preserve">Лічильна комісія фіксує результати голосування. Після завершення голосування </w:t>
      </w:r>
      <w:r>
        <w:rPr>
          <w:rFonts w:ascii="Times New Roman" w:hAnsi="Times New Roman" w:cs="Times New Roman"/>
          <w:i/>
          <w:sz w:val="28"/>
          <w:szCs w:val="28"/>
        </w:rPr>
        <w:t xml:space="preserve">Ворона В.О. </w:t>
      </w:r>
      <w:r w:rsidRPr="006E04F4">
        <w:rPr>
          <w:rFonts w:ascii="Times New Roman" w:hAnsi="Times New Roman" w:cs="Times New Roman"/>
          <w:i/>
          <w:sz w:val="28"/>
          <w:szCs w:val="28"/>
        </w:rPr>
        <w:t xml:space="preserve">- доповідає результати </w:t>
      </w:r>
    </w:p>
    <w:p w:rsidR="00B14657" w:rsidRDefault="004B1897" w:rsidP="00B14657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Хто за  - 3. </w:t>
      </w:r>
      <w:r w:rsidRPr="005B522E">
        <w:rPr>
          <w:rFonts w:ascii="Times New Roman" w:hAnsi="Times New Roman" w:cs="Times New Roman"/>
          <w:sz w:val="28"/>
          <w:szCs w:val="28"/>
        </w:rPr>
        <w:t>Проти – 0.</w:t>
      </w:r>
      <w:r>
        <w:rPr>
          <w:rFonts w:ascii="Times New Roman" w:hAnsi="Times New Roman" w:cs="Times New Roman"/>
          <w:sz w:val="28"/>
          <w:szCs w:val="28"/>
        </w:rPr>
        <w:t xml:space="preserve"> Утримались-</w:t>
      </w:r>
      <w:r w:rsidR="00E601D2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14657">
        <w:rPr>
          <w:rFonts w:ascii="Times New Roman" w:hAnsi="Times New Roman" w:cs="Times New Roman"/>
          <w:sz w:val="28"/>
          <w:szCs w:val="28"/>
        </w:rPr>
        <w:t>Не брала участі -1.</w:t>
      </w:r>
    </w:p>
    <w:p w:rsidR="00AA756F" w:rsidRDefault="00AA756F" w:rsidP="00AA756F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56F" w:rsidRDefault="00AA756F" w:rsidP="004B1897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BC1F04">
        <w:rPr>
          <w:rFonts w:ascii="Times New Roman" w:hAnsi="Times New Roman" w:cs="Times New Roman"/>
          <w:i/>
          <w:sz w:val="28"/>
          <w:szCs w:val="28"/>
        </w:rPr>
        <w:t xml:space="preserve">Рішення </w:t>
      </w:r>
      <w:r w:rsidRPr="00886480">
        <w:rPr>
          <w:rFonts w:ascii="Times New Roman" w:hAnsi="Times New Roman" w:cs="Times New Roman"/>
          <w:i/>
          <w:sz w:val="28"/>
          <w:szCs w:val="28"/>
        </w:rPr>
        <w:t>«</w:t>
      </w:r>
      <w:r w:rsidR="004B1897" w:rsidRPr="00E601D2">
        <w:rPr>
          <w:rFonts w:ascii="Times New Roman" w:hAnsi="Times New Roman" w:cs="Times New Roman"/>
          <w:i/>
          <w:sz w:val="28"/>
          <w:szCs w:val="28"/>
        </w:rPr>
        <w:t xml:space="preserve">Про розгляд заяви гр. </w:t>
      </w:r>
      <w:r w:rsidR="009F3968">
        <w:rPr>
          <w:rFonts w:ascii="Times New Roman" w:hAnsi="Times New Roman" w:cs="Times New Roman"/>
          <w:i/>
          <w:sz w:val="28"/>
          <w:szCs w:val="28"/>
        </w:rPr>
        <w:t>(Особа)</w:t>
      </w:r>
      <w:r w:rsidRPr="00886480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897">
        <w:rPr>
          <w:rFonts w:ascii="Times New Roman" w:hAnsi="Times New Roman" w:cs="Times New Roman"/>
          <w:i/>
          <w:sz w:val="28"/>
        </w:rPr>
        <w:t>не набрало необхідної кількості голосів (проект рішення додається).</w:t>
      </w:r>
    </w:p>
    <w:p w:rsidR="004B1897" w:rsidRDefault="004B1897" w:rsidP="004B1897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6902" w:rsidRPr="00A7318C" w:rsidRDefault="001D1C6A" w:rsidP="000F7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239F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A7318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 дострокове припинення повноважень депутата Київської районної в </w:t>
      </w:r>
      <w:proofErr w:type="spellStart"/>
      <w:r w:rsidRPr="00A7318C">
        <w:rPr>
          <w:rFonts w:ascii="Times New Roman" w:eastAsia="Times New Roman" w:hAnsi="Times New Roman" w:cs="Times New Roman"/>
          <w:b/>
          <w:sz w:val="28"/>
          <w:szCs w:val="28"/>
        </w:rPr>
        <w:t>м.Полтаві</w:t>
      </w:r>
      <w:proofErr w:type="spellEnd"/>
      <w:r w:rsidRPr="00A7318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 </w:t>
      </w:r>
      <w:proofErr w:type="spellStart"/>
      <w:r w:rsidRPr="00A7318C">
        <w:rPr>
          <w:rFonts w:ascii="Times New Roman" w:eastAsia="Times New Roman" w:hAnsi="Times New Roman" w:cs="Times New Roman"/>
          <w:b/>
          <w:sz w:val="28"/>
          <w:szCs w:val="28"/>
        </w:rPr>
        <w:t>Харитоненка</w:t>
      </w:r>
      <w:proofErr w:type="spellEnd"/>
      <w:r w:rsidRPr="00A7318C">
        <w:rPr>
          <w:rFonts w:ascii="Times New Roman" w:eastAsia="Times New Roman" w:hAnsi="Times New Roman" w:cs="Times New Roman"/>
          <w:b/>
          <w:sz w:val="28"/>
          <w:szCs w:val="28"/>
        </w:rPr>
        <w:t xml:space="preserve"> М.Я.</w:t>
      </w:r>
    </w:p>
    <w:p w:rsidR="006E04F4" w:rsidRPr="007A013A" w:rsidRDefault="006E04F4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D1C6A" w:rsidRDefault="001D1C6A" w:rsidP="001D1C6A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5D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725D8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3725D8">
        <w:rPr>
          <w:rFonts w:ascii="Times New Roman" w:hAnsi="Times New Roman" w:cs="Times New Roman"/>
          <w:i/>
          <w:sz w:val="28"/>
          <w:szCs w:val="28"/>
        </w:rPr>
        <w:t>)</w:t>
      </w:r>
    </w:p>
    <w:p w:rsidR="00782299" w:rsidRPr="00AA756F" w:rsidRDefault="00AA756F" w:rsidP="001D1C6A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56F">
        <w:rPr>
          <w:rFonts w:ascii="Times New Roman" w:hAnsi="Times New Roman" w:cs="Times New Roman"/>
          <w:sz w:val="28"/>
          <w:szCs w:val="28"/>
        </w:rPr>
        <w:t>Шановні депутати!</w:t>
      </w:r>
    </w:p>
    <w:p w:rsidR="00782299" w:rsidRPr="00782299" w:rsidRDefault="00782299" w:rsidP="001D1C6A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299">
        <w:rPr>
          <w:rFonts w:ascii="Times New Roman" w:hAnsi="Times New Roman" w:cs="Times New Roman"/>
          <w:sz w:val="28"/>
          <w:szCs w:val="28"/>
        </w:rPr>
        <w:t>До нас повторно наді</w:t>
      </w:r>
      <w:r>
        <w:rPr>
          <w:rFonts w:ascii="Times New Roman" w:hAnsi="Times New Roman" w:cs="Times New Roman"/>
          <w:sz w:val="28"/>
          <w:szCs w:val="28"/>
        </w:rPr>
        <w:t xml:space="preserve">йшла заява 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Харитоненка</w:t>
      </w:r>
      <w:proofErr w:type="spellEnd"/>
      <w:r w:rsidRPr="00782299">
        <w:rPr>
          <w:rFonts w:ascii="Times New Roman" w:hAnsi="Times New Roman" w:cs="Times New Roman"/>
          <w:sz w:val="28"/>
          <w:szCs w:val="28"/>
        </w:rPr>
        <w:t xml:space="preserve"> М.Я. про складення ним депутатських повноважень</w:t>
      </w:r>
      <w:r w:rsidR="00AA756F">
        <w:rPr>
          <w:rFonts w:ascii="Times New Roman" w:hAnsi="Times New Roman" w:cs="Times New Roman"/>
          <w:sz w:val="28"/>
          <w:szCs w:val="28"/>
        </w:rPr>
        <w:t>.</w:t>
      </w:r>
    </w:p>
    <w:p w:rsidR="00782299" w:rsidRDefault="00782299" w:rsidP="001D1C6A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299">
        <w:rPr>
          <w:rFonts w:ascii="Times New Roman" w:hAnsi="Times New Roman" w:cs="Times New Roman"/>
          <w:i/>
          <w:sz w:val="28"/>
          <w:szCs w:val="28"/>
        </w:rPr>
        <w:t xml:space="preserve">Виступив депутат </w:t>
      </w:r>
      <w:proofErr w:type="spellStart"/>
      <w:r w:rsidRPr="00782299">
        <w:rPr>
          <w:rFonts w:ascii="Times New Roman" w:hAnsi="Times New Roman" w:cs="Times New Roman"/>
          <w:i/>
          <w:sz w:val="28"/>
          <w:szCs w:val="28"/>
        </w:rPr>
        <w:t>Харитоненко</w:t>
      </w:r>
      <w:proofErr w:type="spellEnd"/>
      <w:r w:rsidRPr="00782299">
        <w:rPr>
          <w:rFonts w:ascii="Times New Roman" w:hAnsi="Times New Roman" w:cs="Times New Roman"/>
          <w:i/>
          <w:sz w:val="28"/>
          <w:szCs w:val="28"/>
        </w:rPr>
        <w:t xml:space="preserve"> М.Я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18C" w:rsidRDefault="00A7318C" w:rsidP="001D1C6A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299" w:rsidRPr="00782299" w:rsidRDefault="00782299" w:rsidP="001D1C6A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29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82299">
        <w:rPr>
          <w:rFonts w:ascii="Times New Roman" w:hAnsi="Times New Roman" w:cs="Times New Roman"/>
          <w:i/>
          <w:sz w:val="28"/>
          <w:szCs w:val="28"/>
        </w:rPr>
        <w:t>Синягівський</w:t>
      </w:r>
      <w:proofErr w:type="spellEnd"/>
      <w:r w:rsidRPr="00782299">
        <w:rPr>
          <w:rFonts w:ascii="Times New Roman" w:hAnsi="Times New Roman" w:cs="Times New Roman"/>
          <w:i/>
          <w:sz w:val="28"/>
          <w:szCs w:val="28"/>
        </w:rPr>
        <w:t xml:space="preserve"> С.О.)</w:t>
      </w:r>
    </w:p>
    <w:p w:rsidR="001D1C6A" w:rsidRPr="00782299" w:rsidRDefault="001D1C6A" w:rsidP="001D1C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2299">
        <w:rPr>
          <w:rFonts w:ascii="Times New Roman" w:hAnsi="Times New Roman" w:cs="Times New Roman"/>
          <w:sz w:val="28"/>
          <w:szCs w:val="28"/>
        </w:rPr>
        <w:t>Запитання у присутніх є? Немає.</w:t>
      </w:r>
    </w:p>
    <w:p w:rsidR="001D1C6A" w:rsidRPr="00782299" w:rsidRDefault="001D1C6A" w:rsidP="001D1C6A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299">
        <w:rPr>
          <w:rFonts w:ascii="Times New Roman" w:hAnsi="Times New Roman" w:cs="Times New Roman"/>
          <w:sz w:val="28"/>
          <w:szCs w:val="28"/>
        </w:rPr>
        <w:t>Проект рішення з цього питання Вам розданий</w:t>
      </w:r>
      <w:r w:rsidR="007A013A" w:rsidRPr="00782299">
        <w:rPr>
          <w:rFonts w:ascii="Times New Roman" w:hAnsi="Times New Roman" w:cs="Times New Roman"/>
          <w:sz w:val="28"/>
          <w:szCs w:val="28"/>
        </w:rPr>
        <w:t>.</w:t>
      </w:r>
      <w:r w:rsidRPr="00782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C6A" w:rsidRPr="00782299" w:rsidRDefault="001D1C6A" w:rsidP="001D1C6A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782299">
        <w:rPr>
          <w:rFonts w:ascii="Times New Roman" w:hAnsi="Times New Roman" w:cs="Times New Roman"/>
          <w:bCs/>
          <w:sz w:val="28"/>
          <w:szCs w:val="28"/>
        </w:rPr>
        <w:t>Які будуть пропозиції</w:t>
      </w:r>
      <w:r w:rsidRPr="00782299">
        <w:rPr>
          <w:bCs/>
          <w:sz w:val="28"/>
          <w:szCs w:val="28"/>
        </w:rPr>
        <w:t>?</w:t>
      </w:r>
    </w:p>
    <w:p w:rsidR="001D1C6A" w:rsidRPr="00782299" w:rsidRDefault="001D1C6A" w:rsidP="001D1C6A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2299">
        <w:rPr>
          <w:rFonts w:ascii="Times New Roman" w:hAnsi="Times New Roman" w:cs="Times New Roman"/>
          <w:sz w:val="28"/>
          <w:szCs w:val="28"/>
        </w:rPr>
        <w:t xml:space="preserve">Надійшла пропозиція  проект рішення прийняти як рішення сесії. </w:t>
      </w:r>
    </w:p>
    <w:p w:rsidR="001D1C6A" w:rsidRPr="00782299" w:rsidRDefault="001D1C6A" w:rsidP="001D1C6A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299">
        <w:rPr>
          <w:rFonts w:ascii="Times New Roman" w:hAnsi="Times New Roman" w:cs="Times New Roman"/>
          <w:sz w:val="28"/>
          <w:szCs w:val="28"/>
        </w:rPr>
        <w:t>Прошу депутатів проголосувати</w:t>
      </w:r>
    </w:p>
    <w:p w:rsidR="001D1C6A" w:rsidRPr="00782299" w:rsidRDefault="001D1C6A" w:rsidP="001D1C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299">
        <w:rPr>
          <w:rFonts w:ascii="Times New Roman" w:hAnsi="Times New Roman" w:cs="Times New Roman"/>
          <w:sz w:val="28"/>
          <w:szCs w:val="28"/>
        </w:rPr>
        <w:t>Хто за те, щоб проект рішення з питання «</w:t>
      </w:r>
      <w:r w:rsidRPr="00782299">
        <w:rPr>
          <w:rFonts w:ascii="Times New Roman" w:eastAsia="Times New Roman" w:hAnsi="Times New Roman" w:cs="Times New Roman"/>
          <w:sz w:val="28"/>
          <w:szCs w:val="28"/>
        </w:rPr>
        <w:t xml:space="preserve">Про дострокове припинення повноважень депутата Київської районної в </w:t>
      </w:r>
      <w:proofErr w:type="spellStart"/>
      <w:r w:rsidRPr="00782299">
        <w:rPr>
          <w:rFonts w:ascii="Times New Roman" w:eastAsia="Times New Roman" w:hAnsi="Times New Roman" w:cs="Times New Roman"/>
          <w:sz w:val="28"/>
          <w:szCs w:val="28"/>
        </w:rPr>
        <w:t>м.Полтаві</w:t>
      </w:r>
      <w:proofErr w:type="spellEnd"/>
      <w:r w:rsidRPr="00782299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782299">
        <w:rPr>
          <w:rFonts w:ascii="Times New Roman" w:eastAsia="Times New Roman" w:hAnsi="Times New Roman" w:cs="Times New Roman"/>
          <w:sz w:val="28"/>
          <w:szCs w:val="28"/>
        </w:rPr>
        <w:t>Харитоненка</w:t>
      </w:r>
      <w:proofErr w:type="spellEnd"/>
      <w:r w:rsidRPr="00782299">
        <w:rPr>
          <w:rFonts w:ascii="Times New Roman" w:eastAsia="Times New Roman" w:hAnsi="Times New Roman" w:cs="Times New Roman"/>
          <w:sz w:val="28"/>
          <w:szCs w:val="28"/>
        </w:rPr>
        <w:t xml:space="preserve"> М.Я.</w:t>
      </w:r>
      <w:r w:rsidRPr="0078229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82299">
        <w:rPr>
          <w:rFonts w:ascii="Times New Roman" w:hAnsi="Times New Roman" w:cs="Times New Roman"/>
          <w:sz w:val="28"/>
          <w:szCs w:val="28"/>
        </w:rPr>
        <w:t>прийняти як рішення сесії, прошу голосувати.</w:t>
      </w:r>
    </w:p>
    <w:p w:rsidR="001D1C6A" w:rsidRDefault="001D1C6A" w:rsidP="001D1C6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013A">
        <w:rPr>
          <w:rFonts w:ascii="Times New Roman" w:hAnsi="Times New Roman" w:cs="Times New Roman"/>
          <w:i/>
          <w:sz w:val="28"/>
          <w:szCs w:val="28"/>
        </w:rPr>
        <w:t>Лічильна комісія фіксує результати голосування</w:t>
      </w:r>
      <w:r w:rsidR="00782299">
        <w:rPr>
          <w:rFonts w:ascii="Times New Roman" w:hAnsi="Times New Roman" w:cs="Times New Roman"/>
          <w:i/>
          <w:sz w:val="28"/>
          <w:szCs w:val="28"/>
        </w:rPr>
        <w:t>. Після завершення голосування Ворона В.О.</w:t>
      </w:r>
      <w:r w:rsidRPr="007A013A">
        <w:rPr>
          <w:rFonts w:ascii="Times New Roman" w:hAnsi="Times New Roman" w:cs="Times New Roman"/>
          <w:i/>
          <w:sz w:val="28"/>
          <w:szCs w:val="28"/>
        </w:rPr>
        <w:t xml:space="preserve"> доповідає результати</w:t>
      </w:r>
    </w:p>
    <w:p w:rsidR="00A7318C" w:rsidRDefault="00A7318C" w:rsidP="00A73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 xml:space="preserve">За? </w:t>
      </w: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916027">
        <w:rPr>
          <w:rFonts w:ascii="Times New Roman" w:hAnsi="Times New Roman" w:cs="Times New Roman"/>
          <w:sz w:val="28"/>
          <w:szCs w:val="28"/>
        </w:rPr>
        <w:t xml:space="preserve">Проти? </w:t>
      </w:r>
      <w:r>
        <w:rPr>
          <w:rFonts w:ascii="Times New Roman" w:hAnsi="Times New Roman" w:cs="Times New Roman"/>
          <w:sz w:val="28"/>
          <w:szCs w:val="28"/>
        </w:rPr>
        <w:t xml:space="preserve">0. </w:t>
      </w:r>
      <w:r w:rsidRPr="00916027">
        <w:rPr>
          <w:rFonts w:ascii="Times New Roman" w:hAnsi="Times New Roman" w:cs="Times New Roman"/>
          <w:sz w:val="28"/>
          <w:szCs w:val="28"/>
        </w:rPr>
        <w:t xml:space="preserve"> Утримався?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8B0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брав участі в голосуванні -1.</w:t>
      </w:r>
    </w:p>
    <w:p w:rsidR="001D1C6A" w:rsidRPr="007A013A" w:rsidRDefault="001D1C6A" w:rsidP="00A7318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013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Рішення </w:t>
      </w:r>
      <w:r w:rsidR="00A7318C" w:rsidRPr="00A7318C">
        <w:rPr>
          <w:rFonts w:ascii="Times New Roman" w:hAnsi="Times New Roman" w:cs="Times New Roman"/>
          <w:i/>
          <w:sz w:val="28"/>
          <w:szCs w:val="28"/>
        </w:rPr>
        <w:t>«</w:t>
      </w:r>
      <w:r w:rsidR="00A7318C" w:rsidRPr="00A7318C">
        <w:rPr>
          <w:rFonts w:ascii="Times New Roman" w:eastAsia="Times New Roman" w:hAnsi="Times New Roman" w:cs="Times New Roman"/>
          <w:i/>
          <w:sz w:val="28"/>
          <w:szCs w:val="28"/>
        </w:rPr>
        <w:t xml:space="preserve">Про дострокове припинення повноважень депутата Київської районної в </w:t>
      </w:r>
      <w:proofErr w:type="spellStart"/>
      <w:r w:rsidR="00A7318C" w:rsidRPr="00A7318C">
        <w:rPr>
          <w:rFonts w:ascii="Times New Roman" w:eastAsia="Times New Roman" w:hAnsi="Times New Roman" w:cs="Times New Roman"/>
          <w:i/>
          <w:sz w:val="28"/>
          <w:szCs w:val="28"/>
        </w:rPr>
        <w:t>м.Полтаві</w:t>
      </w:r>
      <w:proofErr w:type="spellEnd"/>
      <w:r w:rsidR="00A7318C" w:rsidRPr="00A7318C">
        <w:rPr>
          <w:rFonts w:ascii="Times New Roman" w:eastAsia="Times New Roman" w:hAnsi="Times New Roman" w:cs="Times New Roman"/>
          <w:i/>
          <w:sz w:val="28"/>
          <w:szCs w:val="28"/>
        </w:rPr>
        <w:t xml:space="preserve"> ради </w:t>
      </w:r>
      <w:proofErr w:type="spellStart"/>
      <w:r w:rsidR="00A7318C" w:rsidRPr="00A7318C">
        <w:rPr>
          <w:rFonts w:ascii="Times New Roman" w:eastAsia="Times New Roman" w:hAnsi="Times New Roman" w:cs="Times New Roman"/>
          <w:i/>
          <w:sz w:val="28"/>
          <w:szCs w:val="28"/>
        </w:rPr>
        <w:t>Харитоненка</w:t>
      </w:r>
      <w:proofErr w:type="spellEnd"/>
      <w:r w:rsidR="00A7318C" w:rsidRPr="00A7318C">
        <w:rPr>
          <w:rFonts w:ascii="Times New Roman" w:eastAsia="Times New Roman" w:hAnsi="Times New Roman" w:cs="Times New Roman"/>
          <w:i/>
          <w:sz w:val="28"/>
          <w:szCs w:val="28"/>
        </w:rPr>
        <w:t xml:space="preserve"> М.Я.»</w:t>
      </w:r>
      <w:r w:rsidR="00A731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7318C">
        <w:rPr>
          <w:rFonts w:ascii="Times New Roman" w:hAnsi="Times New Roman" w:cs="Times New Roman"/>
          <w:i/>
          <w:sz w:val="28"/>
          <w:szCs w:val="28"/>
        </w:rPr>
        <w:t>приймається (додається).</w:t>
      </w:r>
    </w:p>
    <w:p w:rsidR="001D1C6A" w:rsidRPr="00916027" w:rsidRDefault="001D1C6A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6669" w:rsidRPr="00916027" w:rsidRDefault="00346669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16027">
        <w:rPr>
          <w:rFonts w:ascii="Times New Roman" w:hAnsi="Times New Roman" w:cs="Times New Roman"/>
          <w:b/>
          <w:iCs/>
          <w:sz w:val="28"/>
          <w:szCs w:val="28"/>
        </w:rPr>
        <w:t>Різне</w:t>
      </w:r>
    </w:p>
    <w:p w:rsidR="00346669" w:rsidRPr="00916027" w:rsidRDefault="00346669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6027">
        <w:rPr>
          <w:rFonts w:ascii="Times New Roman" w:hAnsi="Times New Roman" w:cs="Times New Roman"/>
          <w:iCs/>
          <w:sz w:val="28"/>
          <w:szCs w:val="28"/>
        </w:rPr>
        <w:t>Є бажаючі виступити в різному?</w:t>
      </w:r>
    </w:p>
    <w:p w:rsidR="00426902" w:rsidRPr="008B0B98" w:rsidRDefault="00426902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31587" w:rsidRPr="00131587" w:rsidRDefault="00317367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1587">
        <w:rPr>
          <w:rFonts w:ascii="Times New Roman" w:hAnsi="Times New Roman" w:cs="Times New Roman"/>
          <w:i/>
          <w:iCs/>
          <w:sz w:val="28"/>
          <w:szCs w:val="28"/>
        </w:rPr>
        <w:t xml:space="preserve">Виступила гр. Бикова М.І., яка подякувала працівникам виконавчого комітету та особисто голові районної ради </w:t>
      </w:r>
      <w:proofErr w:type="spellStart"/>
      <w:r w:rsidRPr="00131587">
        <w:rPr>
          <w:rFonts w:ascii="Times New Roman" w:hAnsi="Times New Roman" w:cs="Times New Roman"/>
          <w:i/>
          <w:iCs/>
          <w:sz w:val="28"/>
          <w:szCs w:val="28"/>
        </w:rPr>
        <w:t>Синягівському</w:t>
      </w:r>
      <w:proofErr w:type="spellEnd"/>
      <w:r w:rsidRPr="00131587">
        <w:rPr>
          <w:rFonts w:ascii="Times New Roman" w:hAnsi="Times New Roman" w:cs="Times New Roman"/>
          <w:i/>
          <w:iCs/>
          <w:sz w:val="28"/>
          <w:szCs w:val="28"/>
        </w:rPr>
        <w:t xml:space="preserve"> С.О.  за </w:t>
      </w:r>
      <w:r w:rsidR="00AF5690" w:rsidRPr="00131587">
        <w:rPr>
          <w:rFonts w:ascii="Times New Roman" w:hAnsi="Times New Roman" w:cs="Times New Roman"/>
          <w:i/>
          <w:iCs/>
          <w:sz w:val="28"/>
          <w:szCs w:val="28"/>
        </w:rPr>
        <w:t xml:space="preserve"> проведену роботу та </w:t>
      </w:r>
      <w:r w:rsidRPr="00131587">
        <w:rPr>
          <w:rFonts w:ascii="Times New Roman" w:hAnsi="Times New Roman" w:cs="Times New Roman"/>
          <w:i/>
          <w:iCs/>
          <w:sz w:val="28"/>
          <w:szCs w:val="28"/>
        </w:rPr>
        <w:t xml:space="preserve">вирішення </w:t>
      </w:r>
      <w:r w:rsidR="00B16C11" w:rsidRPr="00131587">
        <w:rPr>
          <w:rFonts w:ascii="Times New Roman" w:hAnsi="Times New Roman" w:cs="Times New Roman"/>
          <w:i/>
          <w:iCs/>
          <w:sz w:val="28"/>
          <w:szCs w:val="28"/>
        </w:rPr>
        <w:t xml:space="preserve">довготривалого </w:t>
      </w:r>
      <w:r w:rsidRPr="00131587">
        <w:rPr>
          <w:rFonts w:ascii="Times New Roman" w:hAnsi="Times New Roman" w:cs="Times New Roman"/>
          <w:i/>
          <w:iCs/>
          <w:sz w:val="28"/>
          <w:szCs w:val="28"/>
        </w:rPr>
        <w:t>питання</w:t>
      </w:r>
      <w:r w:rsidR="00131587" w:rsidRPr="0013158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131587" w:rsidRDefault="00131587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426902" w:rsidRDefault="00B16C11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6C1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B16C11">
        <w:rPr>
          <w:rFonts w:ascii="Times New Roman" w:hAnsi="Times New Roman" w:cs="Times New Roman"/>
          <w:i/>
          <w:iCs/>
          <w:sz w:val="28"/>
          <w:szCs w:val="28"/>
        </w:rPr>
        <w:t>Синягівський</w:t>
      </w:r>
      <w:proofErr w:type="spellEnd"/>
      <w:r w:rsidRPr="00B16C1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</w:p>
    <w:p w:rsidR="00B16C11" w:rsidRDefault="00B16C11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6C11">
        <w:rPr>
          <w:rFonts w:ascii="Times New Roman" w:hAnsi="Times New Roman" w:cs="Times New Roman"/>
          <w:iCs/>
          <w:sz w:val="28"/>
          <w:szCs w:val="28"/>
        </w:rPr>
        <w:t>Ще бажаючі виступити є?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Немає.</w:t>
      </w:r>
    </w:p>
    <w:p w:rsidR="009F3968" w:rsidRDefault="009F3968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46669" w:rsidRPr="00916027" w:rsidRDefault="00346669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60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 цьому </w:t>
      </w:r>
      <w:r w:rsidR="00916027" w:rsidRPr="009160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916027" w:rsidRPr="009F39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’</w:t>
      </w:r>
      <w:r w:rsidR="00916027" w:rsidRPr="009160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ятнадцята позачергова </w:t>
      </w:r>
      <w:r w:rsidRPr="009160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сесія восьмого скликання завершила свою роботу.</w:t>
      </w:r>
    </w:p>
    <w:p w:rsidR="00346669" w:rsidRDefault="00346669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027">
        <w:rPr>
          <w:rFonts w:ascii="Times New Roman" w:hAnsi="Times New Roman" w:cs="Times New Roman"/>
          <w:sz w:val="28"/>
          <w:szCs w:val="28"/>
        </w:rPr>
        <w:t>Дякую за плідну працю</w:t>
      </w:r>
    </w:p>
    <w:p w:rsidR="004B1897" w:rsidRDefault="004B1897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01D2" w:rsidRDefault="00E601D2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01D2" w:rsidRDefault="00E601D2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1897" w:rsidRPr="00916027" w:rsidRDefault="004B1897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районної 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Сергій СИНЯГІВСЬКИЙ</w:t>
      </w:r>
    </w:p>
    <w:sectPr w:rsidR="004B1897" w:rsidRPr="00916027" w:rsidSect="004B1897">
      <w:pgSz w:w="11906" w:h="16838"/>
      <w:pgMar w:top="851" w:right="709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57" w:rsidRDefault="00495C57" w:rsidP="00286F79">
      <w:pPr>
        <w:spacing w:after="0" w:line="240" w:lineRule="auto"/>
      </w:pPr>
      <w:r>
        <w:separator/>
      </w:r>
    </w:p>
  </w:endnote>
  <w:endnote w:type="continuationSeparator" w:id="0">
    <w:p w:rsidR="00495C57" w:rsidRDefault="00495C57" w:rsidP="0028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57" w:rsidRDefault="00495C57" w:rsidP="00286F79">
      <w:pPr>
        <w:spacing w:after="0" w:line="240" w:lineRule="auto"/>
      </w:pPr>
      <w:r>
        <w:separator/>
      </w:r>
    </w:p>
  </w:footnote>
  <w:footnote w:type="continuationSeparator" w:id="0">
    <w:p w:rsidR="00495C57" w:rsidRDefault="00495C57" w:rsidP="00286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0B9"/>
    <w:multiLevelType w:val="hybridMultilevel"/>
    <w:tmpl w:val="767AA834"/>
    <w:lvl w:ilvl="0" w:tplc="71E84D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472062E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140DB"/>
    <w:multiLevelType w:val="hybridMultilevel"/>
    <w:tmpl w:val="1E142FA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DB5060"/>
    <w:multiLevelType w:val="hybridMultilevel"/>
    <w:tmpl w:val="E8C8CE54"/>
    <w:lvl w:ilvl="0" w:tplc="BC56D1E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9087B7D"/>
    <w:multiLevelType w:val="hybridMultilevel"/>
    <w:tmpl w:val="190A1DAC"/>
    <w:lvl w:ilvl="0" w:tplc="3126D5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B7E640C"/>
    <w:multiLevelType w:val="hybridMultilevel"/>
    <w:tmpl w:val="16BEBC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3F310D"/>
    <w:multiLevelType w:val="hybridMultilevel"/>
    <w:tmpl w:val="BD0E58B0"/>
    <w:lvl w:ilvl="0" w:tplc="34F4CD84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635B6C"/>
    <w:multiLevelType w:val="hybridMultilevel"/>
    <w:tmpl w:val="047209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5F0BCD"/>
    <w:multiLevelType w:val="hybridMultilevel"/>
    <w:tmpl w:val="003407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640DD5"/>
    <w:multiLevelType w:val="hybridMultilevel"/>
    <w:tmpl w:val="36941578"/>
    <w:lvl w:ilvl="0" w:tplc="07B64A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36A51"/>
    <w:multiLevelType w:val="hybridMultilevel"/>
    <w:tmpl w:val="FDE03B8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EF161B"/>
    <w:multiLevelType w:val="hybridMultilevel"/>
    <w:tmpl w:val="A228838C"/>
    <w:lvl w:ilvl="0" w:tplc="E704140E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F481307"/>
    <w:multiLevelType w:val="hybridMultilevel"/>
    <w:tmpl w:val="45FEACFA"/>
    <w:lvl w:ilvl="0" w:tplc="4DE24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07D71"/>
    <w:multiLevelType w:val="hybridMultilevel"/>
    <w:tmpl w:val="C616D036"/>
    <w:lvl w:ilvl="0" w:tplc="75166B88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1D9EB9A4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30D80"/>
    <w:multiLevelType w:val="hybridMultilevel"/>
    <w:tmpl w:val="14ECFA12"/>
    <w:lvl w:ilvl="0" w:tplc="4AAC1C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294BCB"/>
    <w:multiLevelType w:val="hybridMultilevel"/>
    <w:tmpl w:val="D50CBF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E374B"/>
    <w:multiLevelType w:val="hybridMultilevel"/>
    <w:tmpl w:val="36941578"/>
    <w:lvl w:ilvl="0" w:tplc="07B64A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C2AFB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00D2D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61A5A"/>
    <w:multiLevelType w:val="hybridMultilevel"/>
    <w:tmpl w:val="B17680B4"/>
    <w:lvl w:ilvl="0" w:tplc="35100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103FA"/>
    <w:multiLevelType w:val="hybridMultilevel"/>
    <w:tmpl w:val="EBCA2F7E"/>
    <w:lvl w:ilvl="0" w:tplc="51161E12">
      <w:start w:val="1"/>
      <w:numFmt w:val="decimal"/>
      <w:lvlText w:val="%1."/>
      <w:lvlJc w:val="left"/>
      <w:pPr>
        <w:ind w:left="758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304" w:hanging="360"/>
      </w:pPr>
    </w:lvl>
    <w:lvl w:ilvl="2" w:tplc="0419001B" w:tentative="1">
      <w:start w:val="1"/>
      <w:numFmt w:val="lowerRoman"/>
      <w:lvlText w:val="%3."/>
      <w:lvlJc w:val="right"/>
      <w:pPr>
        <w:ind w:left="9024" w:hanging="180"/>
      </w:pPr>
    </w:lvl>
    <w:lvl w:ilvl="3" w:tplc="0419000F" w:tentative="1">
      <w:start w:val="1"/>
      <w:numFmt w:val="decimal"/>
      <w:lvlText w:val="%4."/>
      <w:lvlJc w:val="left"/>
      <w:pPr>
        <w:ind w:left="9744" w:hanging="360"/>
      </w:pPr>
    </w:lvl>
    <w:lvl w:ilvl="4" w:tplc="04190019" w:tentative="1">
      <w:start w:val="1"/>
      <w:numFmt w:val="lowerLetter"/>
      <w:lvlText w:val="%5."/>
      <w:lvlJc w:val="left"/>
      <w:pPr>
        <w:ind w:left="10464" w:hanging="360"/>
      </w:pPr>
    </w:lvl>
    <w:lvl w:ilvl="5" w:tplc="0419001B" w:tentative="1">
      <w:start w:val="1"/>
      <w:numFmt w:val="lowerRoman"/>
      <w:lvlText w:val="%6."/>
      <w:lvlJc w:val="right"/>
      <w:pPr>
        <w:ind w:left="11184" w:hanging="180"/>
      </w:pPr>
    </w:lvl>
    <w:lvl w:ilvl="6" w:tplc="0419000F" w:tentative="1">
      <w:start w:val="1"/>
      <w:numFmt w:val="decimal"/>
      <w:lvlText w:val="%7."/>
      <w:lvlJc w:val="left"/>
      <w:pPr>
        <w:ind w:left="11904" w:hanging="360"/>
      </w:pPr>
    </w:lvl>
    <w:lvl w:ilvl="7" w:tplc="04190019" w:tentative="1">
      <w:start w:val="1"/>
      <w:numFmt w:val="lowerLetter"/>
      <w:lvlText w:val="%8."/>
      <w:lvlJc w:val="left"/>
      <w:pPr>
        <w:ind w:left="12624" w:hanging="360"/>
      </w:pPr>
    </w:lvl>
    <w:lvl w:ilvl="8" w:tplc="0419001B" w:tentative="1">
      <w:start w:val="1"/>
      <w:numFmt w:val="lowerRoman"/>
      <w:lvlText w:val="%9."/>
      <w:lvlJc w:val="right"/>
      <w:pPr>
        <w:ind w:left="13344" w:hanging="180"/>
      </w:pPr>
    </w:lvl>
  </w:abstractNum>
  <w:abstractNum w:abstractNumId="21">
    <w:nsid w:val="48BF08B7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56C15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6C5B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71779"/>
    <w:multiLevelType w:val="hybridMultilevel"/>
    <w:tmpl w:val="1E142FA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C17FA7"/>
    <w:multiLevelType w:val="multilevel"/>
    <w:tmpl w:val="6C44DE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6">
    <w:nsid w:val="557665D2"/>
    <w:multiLevelType w:val="hybridMultilevel"/>
    <w:tmpl w:val="E88A8FD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55D34F4A"/>
    <w:multiLevelType w:val="hybridMultilevel"/>
    <w:tmpl w:val="787C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C416CD"/>
    <w:multiLevelType w:val="hybridMultilevel"/>
    <w:tmpl w:val="51C67FE6"/>
    <w:lvl w:ilvl="0" w:tplc="2676F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B55BF0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CC166D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065801"/>
    <w:multiLevelType w:val="hybridMultilevel"/>
    <w:tmpl w:val="3E70B83C"/>
    <w:lvl w:ilvl="0" w:tplc="A412DDA2">
      <w:start w:val="4"/>
      <w:numFmt w:val="decimal"/>
      <w:lvlText w:val="%1."/>
      <w:lvlJc w:val="left"/>
      <w:pPr>
        <w:ind w:left="142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497302A"/>
    <w:multiLevelType w:val="hybridMultilevel"/>
    <w:tmpl w:val="79E4B1A0"/>
    <w:lvl w:ilvl="0" w:tplc="EAE04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215FD9"/>
    <w:multiLevelType w:val="multilevel"/>
    <w:tmpl w:val="CC905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4">
    <w:nsid w:val="677663F9"/>
    <w:multiLevelType w:val="hybridMultilevel"/>
    <w:tmpl w:val="16BEBC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906499B"/>
    <w:multiLevelType w:val="hybridMultilevel"/>
    <w:tmpl w:val="4E2C78EA"/>
    <w:lvl w:ilvl="0" w:tplc="3126D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97F7E"/>
    <w:multiLevelType w:val="hybridMultilevel"/>
    <w:tmpl w:val="233C39D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25741C"/>
    <w:multiLevelType w:val="hybridMultilevel"/>
    <w:tmpl w:val="787C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21758"/>
    <w:multiLevelType w:val="hybridMultilevel"/>
    <w:tmpl w:val="9EBAF1AC"/>
    <w:lvl w:ilvl="0" w:tplc="F8F462B2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F84750"/>
    <w:multiLevelType w:val="hybridMultilevel"/>
    <w:tmpl w:val="6C6CC822"/>
    <w:lvl w:ilvl="0" w:tplc="4B185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9F21E9C"/>
    <w:multiLevelType w:val="hybridMultilevel"/>
    <w:tmpl w:val="31C251AC"/>
    <w:lvl w:ilvl="0" w:tplc="3D487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A585534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05C75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170D9"/>
    <w:multiLevelType w:val="hybridMultilevel"/>
    <w:tmpl w:val="AE2E8802"/>
    <w:lvl w:ilvl="0" w:tplc="D6D6871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DDF2433"/>
    <w:multiLevelType w:val="hybridMultilevel"/>
    <w:tmpl w:val="E612C1FC"/>
    <w:lvl w:ilvl="0" w:tplc="D5F6E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4"/>
  </w:num>
  <w:num w:numId="3">
    <w:abstractNumId w:val="6"/>
  </w:num>
  <w:num w:numId="4">
    <w:abstractNumId w:val="3"/>
  </w:num>
  <w:num w:numId="5">
    <w:abstractNumId w:val="26"/>
  </w:num>
  <w:num w:numId="6">
    <w:abstractNumId w:val="35"/>
  </w:num>
  <w:num w:numId="7">
    <w:abstractNumId w:val="13"/>
  </w:num>
  <w:num w:numId="8">
    <w:abstractNumId w:val="19"/>
  </w:num>
  <w:num w:numId="9">
    <w:abstractNumId w:val="4"/>
  </w:num>
  <w:num w:numId="10">
    <w:abstractNumId w:val="16"/>
  </w:num>
  <w:num w:numId="11">
    <w:abstractNumId w:val="20"/>
  </w:num>
  <w:num w:numId="12">
    <w:abstractNumId w:val="38"/>
  </w:num>
  <w:num w:numId="13">
    <w:abstractNumId w:val="9"/>
  </w:num>
  <w:num w:numId="14">
    <w:abstractNumId w:val="33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  <w:num w:numId="18">
    <w:abstractNumId w:val="32"/>
  </w:num>
  <w:num w:numId="19">
    <w:abstractNumId w:val="40"/>
  </w:num>
  <w:num w:numId="20">
    <w:abstractNumId w:val="37"/>
  </w:num>
  <w:num w:numId="21">
    <w:abstractNumId w:val="39"/>
  </w:num>
  <w:num w:numId="22">
    <w:abstractNumId w:val="14"/>
  </w:num>
  <w:num w:numId="23">
    <w:abstractNumId w:val="27"/>
  </w:num>
  <w:num w:numId="24">
    <w:abstractNumId w:val="24"/>
  </w:num>
  <w:num w:numId="25">
    <w:abstractNumId w:val="2"/>
  </w:num>
  <w:num w:numId="26">
    <w:abstractNumId w:val="34"/>
  </w:num>
  <w:num w:numId="27">
    <w:abstractNumId w:val="31"/>
  </w:num>
  <w:num w:numId="28">
    <w:abstractNumId w:val="36"/>
  </w:num>
  <w:num w:numId="29">
    <w:abstractNumId w:val="8"/>
  </w:num>
  <w:num w:numId="30">
    <w:abstractNumId w:val="10"/>
  </w:num>
  <w:num w:numId="31">
    <w:abstractNumId w:val="7"/>
  </w:num>
  <w:num w:numId="32">
    <w:abstractNumId w:val="5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8"/>
  </w:num>
  <w:num w:numId="36">
    <w:abstractNumId w:val="17"/>
  </w:num>
  <w:num w:numId="37">
    <w:abstractNumId w:val="1"/>
  </w:num>
  <w:num w:numId="38">
    <w:abstractNumId w:val="29"/>
  </w:num>
  <w:num w:numId="39">
    <w:abstractNumId w:val="30"/>
  </w:num>
  <w:num w:numId="40">
    <w:abstractNumId w:val="21"/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15"/>
  </w:num>
  <w:num w:numId="44">
    <w:abstractNumId w:val="43"/>
  </w:num>
  <w:num w:numId="45">
    <w:abstractNumId w:val="0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E8A"/>
    <w:rsid w:val="00004D06"/>
    <w:rsid w:val="000103BD"/>
    <w:rsid w:val="000124C8"/>
    <w:rsid w:val="00013E1B"/>
    <w:rsid w:val="000208AF"/>
    <w:rsid w:val="00030E92"/>
    <w:rsid w:val="0003105D"/>
    <w:rsid w:val="000343F7"/>
    <w:rsid w:val="00035FC5"/>
    <w:rsid w:val="000377C7"/>
    <w:rsid w:val="00044D9C"/>
    <w:rsid w:val="00046DB8"/>
    <w:rsid w:val="00050C4F"/>
    <w:rsid w:val="0005426E"/>
    <w:rsid w:val="0006328D"/>
    <w:rsid w:val="00066CFC"/>
    <w:rsid w:val="000810E9"/>
    <w:rsid w:val="00086A8E"/>
    <w:rsid w:val="00095CBE"/>
    <w:rsid w:val="0009761E"/>
    <w:rsid w:val="000976D7"/>
    <w:rsid w:val="000A5D92"/>
    <w:rsid w:val="000A5F46"/>
    <w:rsid w:val="000B6A79"/>
    <w:rsid w:val="000D2AA1"/>
    <w:rsid w:val="000F0EE2"/>
    <w:rsid w:val="000F23E6"/>
    <w:rsid w:val="000F7A90"/>
    <w:rsid w:val="001001E4"/>
    <w:rsid w:val="0010387B"/>
    <w:rsid w:val="00103DA8"/>
    <w:rsid w:val="00105844"/>
    <w:rsid w:val="00110A78"/>
    <w:rsid w:val="0011670B"/>
    <w:rsid w:val="001245D1"/>
    <w:rsid w:val="00124C3A"/>
    <w:rsid w:val="00131587"/>
    <w:rsid w:val="0013628F"/>
    <w:rsid w:val="00145FA6"/>
    <w:rsid w:val="0015458F"/>
    <w:rsid w:val="00162790"/>
    <w:rsid w:val="00165233"/>
    <w:rsid w:val="00172861"/>
    <w:rsid w:val="0018384B"/>
    <w:rsid w:val="001841B6"/>
    <w:rsid w:val="001946BA"/>
    <w:rsid w:val="001A5320"/>
    <w:rsid w:val="001A7D16"/>
    <w:rsid w:val="001B44FC"/>
    <w:rsid w:val="001B47FC"/>
    <w:rsid w:val="001C7D74"/>
    <w:rsid w:val="001D056B"/>
    <w:rsid w:val="001D1C6A"/>
    <w:rsid w:val="001E2B46"/>
    <w:rsid w:val="001F737F"/>
    <w:rsid w:val="00212B45"/>
    <w:rsid w:val="002136BF"/>
    <w:rsid w:val="00216BF9"/>
    <w:rsid w:val="002173CE"/>
    <w:rsid w:val="00225EF7"/>
    <w:rsid w:val="002400D2"/>
    <w:rsid w:val="002446F3"/>
    <w:rsid w:val="002474C6"/>
    <w:rsid w:val="00250AEE"/>
    <w:rsid w:val="00255438"/>
    <w:rsid w:val="00262720"/>
    <w:rsid w:val="00263415"/>
    <w:rsid w:val="00263467"/>
    <w:rsid w:val="002723F6"/>
    <w:rsid w:val="00283D86"/>
    <w:rsid w:val="002866F7"/>
    <w:rsid w:val="00286F79"/>
    <w:rsid w:val="00290099"/>
    <w:rsid w:val="002A2BEF"/>
    <w:rsid w:val="002A6BD0"/>
    <w:rsid w:val="002A6C48"/>
    <w:rsid w:val="002C4333"/>
    <w:rsid w:val="00300E73"/>
    <w:rsid w:val="00301B17"/>
    <w:rsid w:val="0030379A"/>
    <w:rsid w:val="003058AD"/>
    <w:rsid w:val="003114DA"/>
    <w:rsid w:val="00317367"/>
    <w:rsid w:val="00320978"/>
    <w:rsid w:val="00320DB5"/>
    <w:rsid w:val="0032181F"/>
    <w:rsid w:val="00327988"/>
    <w:rsid w:val="00341E6D"/>
    <w:rsid w:val="00343237"/>
    <w:rsid w:val="00346669"/>
    <w:rsid w:val="003472E1"/>
    <w:rsid w:val="003570FA"/>
    <w:rsid w:val="00362518"/>
    <w:rsid w:val="003725D8"/>
    <w:rsid w:val="00373C0F"/>
    <w:rsid w:val="0038239F"/>
    <w:rsid w:val="00382904"/>
    <w:rsid w:val="00392D4F"/>
    <w:rsid w:val="003A03BF"/>
    <w:rsid w:val="003A4D56"/>
    <w:rsid w:val="003A6B4D"/>
    <w:rsid w:val="003A6D6E"/>
    <w:rsid w:val="003B1879"/>
    <w:rsid w:val="003B2A87"/>
    <w:rsid w:val="003B2EC3"/>
    <w:rsid w:val="003B39B2"/>
    <w:rsid w:val="003B47B9"/>
    <w:rsid w:val="003C1001"/>
    <w:rsid w:val="003C6FF2"/>
    <w:rsid w:val="003D0876"/>
    <w:rsid w:val="003D1B68"/>
    <w:rsid w:val="003F298A"/>
    <w:rsid w:val="003F5423"/>
    <w:rsid w:val="003F5E6D"/>
    <w:rsid w:val="003F6961"/>
    <w:rsid w:val="004039B1"/>
    <w:rsid w:val="00403B76"/>
    <w:rsid w:val="00420A0F"/>
    <w:rsid w:val="0042240F"/>
    <w:rsid w:val="00426902"/>
    <w:rsid w:val="00430C05"/>
    <w:rsid w:val="004507F2"/>
    <w:rsid w:val="00467E6E"/>
    <w:rsid w:val="00470B91"/>
    <w:rsid w:val="00477186"/>
    <w:rsid w:val="00477200"/>
    <w:rsid w:val="00477C0C"/>
    <w:rsid w:val="00481301"/>
    <w:rsid w:val="0048519C"/>
    <w:rsid w:val="00485C6F"/>
    <w:rsid w:val="00495C57"/>
    <w:rsid w:val="0049679F"/>
    <w:rsid w:val="004A5370"/>
    <w:rsid w:val="004A5F8C"/>
    <w:rsid w:val="004A6738"/>
    <w:rsid w:val="004B1897"/>
    <w:rsid w:val="004B3EF4"/>
    <w:rsid w:val="004D5889"/>
    <w:rsid w:val="004F2CF9"/>
    <w:rsid w:val="004F4EA4"/>
    <w:rsid w:val="004F6C08"/>
    <w:rsid w:val="00503CBA"/>
    <w:rsid w:val="00507E6F"/>
    <w:rsid w:val="00526CDC"/>
    <w:rsid w:val="005304C5"/>
    <w:rsid w:val="005348E2"/>
    <w:rsid w:val="005349C1"/>
    <w:rsid w:val="00537023"/>
    <w:rsid w:val="005470C0"/>
    <w:rsid w:val="00550C7A"/>
    <w:rsid w:val="005515B4"/>
    <w:rsid w:val="00551A43"/>
    <w:rsid w:val="00553E29"/>
    <w:rsid w:val="005656BD"/>
    <w:rsid w:val="00573486"/>
    <w:rsid w:val="005812B1"/>
    <w:rsid w:val="00586040"/>
    <w:rsid w:val="00592C53"/>
    <w:rsid w:val="00597C0B"/>
    <w:rsid w:val="005B0F3A"/>
    <w:rsid w:val="005B19B1"/>
    <w:rsid w:val="005D06DE"/>
    <w:rsid w:val="005D1DCF"/>
    <w:rsid w:val="005D3392"/>
    <w:rsid w:val="005E18C8"/>
    <w:rsid w:val="005E4887"/>
    <w:rsid w:val="005F2C58"/>
    <w:rsid w:val="00604E8B"/>
    <w:rsid w:val="00606EE4"/>
    <w:rsid w:val="00620687"/>
    <w:rsid w:val="006239AB"/>
    <w:rsid w:val="00623ED1"/>
    <w:rsid w:val="006261F9"/>
    <w:rsid w:val="00636F53"/>
    <w:rsid w:val="00657417"/>
    <w:rsid w:val="0066019D"/>
    <w:rsid w:val="0066137F"/>
    <w:rsid w:val="00662EFA"/>
    <w:rsid w:val="00673214"/>
    <w:rsid w:val="00674A38"/>
    <w:rsid w:val="006A483D"/>
    <w:rsid w:val="006A4FB7"/>
    <w:rsid w:val="006A544F"/>
    <w:rsid w:val="006A5BC1"/>
    <w:rsid w:val="006A743C"/>
    <w:rsid w:val="006B1F3B"/>
    <w:rsid w:val="006B3BF2"/>
    <w:rsid w:val="006C0222"/>
    <w:rsid w:val="006C3AB4"/>
    <w:rsid w:val="006D1208"/>
    <w:rsid w:val="006D16C5"/>
    <w:rsid w:val="006E04F4"/>
    <w:rsid w:val="006E73AA"/>
    <w:rsid w:val="0070295E"/>
    <w:rsid w:val="00717998"/>
    <w:rsid w:val="0073130D"/>
    <w:rsid w:val="007355A0"/>
    <w:rsid w:val="00740319"/>
    <w:rsid w:val="00743BEC"/>
    <w:rsid w:val="00744CF5"/>
    <w:rsid w:val="007473EF"/>
    <w:rsid w:val="00761AF7"/>
    <w:rsid w:val="00771B1D"/>
    <w:rsid w:val="00772400"/>
    <w:rsid w:val="00782299"/>
    <w:rsid w:val="0079309A"/>
    <w:rsid w:val="007931F5"/>
    <w:rsid w:val="007A013A"/>
    <w:rsid w:val="007A7820"/>
    <w:rsid w:val="007B2F92"/>
    <w:rsid w:val="007B373F"/>
    <w:rsid w:val="007D07BA"/>
    <w:rsid w:val="007D0C01"/>
    <w:rsid w:val="007D3F12"/>
    <w:rsid w:val="007E7E8A"/>
    <w:rsid w:val="008215D2"/>
    <w:rsid w:val="00831862"/>
    <w:rsid w:val="008330F9"/>
    <w:rsid w:val="00836F0E"/>
    <w:rsid w:val="00837FB6"/>
    <w:rsid w:val="0085199C"/>
    <w:rsid w:val="00857812"/>
    <w:rsid w:val="00860BE5"/>
    <w:rsid w:val="008629D5"/>
    <w:rsid w:val="0086687C"/>
    <w:rsid w:val="00874555"/>
    <w:rsid w:val="008756EC"/>
    <w:rsid w:val="008865DC"/>
    <w:rsid w:val="008920EB"/>
    <w:rsid w:val="0089333D"/>
    <w:rsid w:val="00893489"/>
    <w:rsid w:val="00893FCC"/>
    <w:rsid w:val="00893FE0"/>
    <w:rsid w:val="008A118C"/>
    <w:rsid w:val="008B076B"/>
    <w:rsid w:val="008B0B98"/>
    <w:rsid w:val="008B29B1"/>
    <w:rsid w:val="008B5BDD"/>
    <w:rsid w:val="008C2C5A"/>
    <w:rsid w:val="008C45BB"/>
    <w:rsid w:val="008C72F8"/>
    <w:rsid w:val="008D02CF"/>
    <w:rsid w:val="008D359D"/>
    <w:rsid w:val="008F5A0C"/>
    <w:rsid w:val="008F6624"/>
    <w:rsid w:val="00906C1D"/>
    <w:rsid w:val="00910B01"/>
    <w:rsid w:val="009134FB"/>
    <w:rsid w:val="00916027"/>
    <w:rsid w:val="00916654"/>
    <w:rsid w:val="00923FFF"/>
    <w:rsid w:val="009270C5"/>
    <w:rsid w:val="0095555F"/>
    <w:rsid w:val="0095565E"/>
    <w:rsid w:val="009604CE"/>
    <w:rsid w:val="0096089E"/>
    <w:rsid w:val="0096267C"/>
    <w:rsid w:val="009633A7"/>
    <w:rsid w:val="0096462A"/>
    <w:rsid w:val="00970474"/>
    <w:rsid w:val="00973FB2"/>
    <w:rsid w:val="00980E45"/>
    <w:rsid w:val="0099379B"/>
    <w:rsid w:val="009A05EC"/>
    <w:rsid w:val="009A3020"/>
    <w:rsid w:val="009B011E"/>
    <w:rsid w:val="009C66DB"/>
    <w:rsid w:val="009D1678"/>
    <w:rsid w:val="009E421D"/>
    <w:rsid w:val="009F1F36"/>
    <w:rsid w:val="009F3968"/>
    <w:rsid w:val="009F5658"/>
    <w:rsid w:val="00A06CD9"/>
    <w:rsid w:val="00A06DAB"/>
    <w:rsid w:val="00A22F90"/>
    <w:rsid w:val="00A24D3C"/>
    <w:rsid w:val="00A26641"/>
    <w:rsid w:val="00A26CDF"/>
    <w:rsid w:val="00A26D92"/>
    <w:rsid w:val="00A37442"/>
    <w:rsid w:val="00A43C53"/>
    <w:rsid w:val="00A4408B"/>
    <w:rsid w:val="00A45100"/>
    <w:rsid w:val="00A46AAE"/>
    <w:rsid w:val="00A5090B"/>
    <w:rsid w:val="00A514F1"/>
    <w:rsid w:val="00A61639"/>
    <w:rsid w:val="00A67687"/>
    <w:rsid w:val="00A71CB4"/>
    <w:rsid w:val="00A7318C"/>
    <w:rsid w:val="00A75912"/>
    <w:rsid w:val="00A84EAA"/>
    <w:rsid w:val="00AA055D"/>
    <w:rsid w:val="00AA23EF"/>
    <w:rsid w:val="00AA707C"/>
    <w:rsid w:val="00AA756F"/>
    <w:rsid w:val="00AB1EDA"/>
    <w:rsid w:val="00AD1FD9"/>
    <w:rsid w:val="00AD2F39"/>
    <w:rsid w:val="00AD3195"/>
    <w:rsid w:val="00AE24F0"/>
    <w:rsid w:val="00AE4409"/>
    <w:rsid w:val="00AF5690"/>
    <w:rsid w:val="00B05220"/>
    <w:rsid w:val="00B06BA1"/>
    <w:rsid w:val="00B130AA"/>
    <w:rsid w:val="00B14657"/>
    <w:rsid w:val="00B16C11"/>
    <w:rsid w:val="00B20B3B"/>
    <w:rsid w:val="00B3528A"/>
    <w:rsid w:val="00B4478E"/>
    <w:rsid w:val="00B47F26"/>
    <w:rsid w:val="00B51592"/>
    <w:rsid w:val="00B56171"/>
    <w:rsid w:val="00B6480F"/>
    <w:rsid w:val="00B71BAC"/>
    <w:rsid w:val="00B71D97"/>
    <w:rsid w:val="00B729D5"/>
    <w:rsid w:val="00B80F00"/>
    <w:rsid w:val="00B9635B"/>
    <w:rsid w:val="00BB0674"/>
    <w:rsid w:val="00BB0930"/>
    <w:rsid w:val="00BB7B8A"/>
    <w:rsid w:val="00BD2205"/>
    <w:rsid w:val="00BE3216"/>
    <w:rsid w:val="00BE3477"/>
    <w:rsid w:val="00BE5691"/>
    <w:rsid w:val="00BF72C9"/>
    <w:rsid w:val="00C06CE6"/>
    <w:rsid w:val="00C426A6"/>
    <w:rsid w:val="00C43D5D"/>
    <w:rsid w:val="00C46B08"/>
    <w:rsid w:val="00C504A0"/>
    <w:rsid w:val="00C54AB7"/>
    <w:rsid w:val="00C6505C"/>
    <w:rsid w:val="00C756CC"/>
    <w:rsid w:val="00C80BAC"/>
    <w:rsid w:val="00C80EB8"/>
    <w:rsid w:val="00C810DE"/>
    <w:rsid w:val="00C83C79"/>
    <w:rsid w:val="00C8433B"/>
    <w:rsid w:val="00CA51EE"/>
    <w:rsid w:val="00CB4467"/>
    <w:rsid w:val="00CD2246"/>
    <w:rsid w:val="00CD604D"/>
    <w:rsid w:val="00CE048D"/>
    <w:rsid w:val="00CE2573"/>
    <w:rsid w:val="00CE4FAF"/>
    <w:rsid w:val="00CE6E93"/>
    <w:rsid w:val="00CF1186"/>
    <w:rsid w:val="00D0036E"/>
    <w:rsid w:val="00D00B08"/>
    <w:rsid w:val="00D06859"/>
    <w:rsid w:val="00D106AB"/>
    <w:rsid w:val="00D24212"/>
    <w:rsid w:val="00D303CC"/>
    <w:rsid w:val="00D33ABA"/>
    <w:rsid w:val="00D37209"/>
    <w:rsid w:val="00D45EBE"/>
    <w:rsid w:val="00D527FF"/>
    <w:rsid w:val="00D55BA4"/>
    <w:rsid w:val="00D56D1A"/>
    <w:rsid w:val="00D60549"/>
    <w:rsid w:val="00D60D68"/>
    <w:rsid w:val="00D624BF"/>
    <w:rsid w:val="00D73644"/>
    <w:rsid w:val="00D73C15"/>
    <w:rsid w:val="00D77A4C"/>
    <w:rsid w:val="00D9263B"/>
    <w:rsid w:val="00DA2A1F"/>
    <w:rsid w:val="00DA56E9"/>
    <w:rsid w:val="00DA7BE3"/>
    <w:rsid w:val="00DB616F"/>
    <w:rsid w:val="00DC33C1"/>
    <w:rsid w:val="00DC3CCC"/>
    <w:rsid w:val="00DC431E"/>
    <w:rsid w:val="00DE1088"/>
    <w:rsid w:val="00DE44F8"/>
    <w:rsid w:val="00DE7148"/>
    <w:rsid w:val="00DE73CF"/>
    <w:rsid w:val="00E07338"/>
    <w:rsid w:val="00E17782"/>
    <w:rsid w:val="00E17F70"/>
    <w:rsid w:val="00E272B3"/>
    <w:rsid w:val="00E32428"/>
    <w:rsid w:val="00E40072"/>
    <w:rsid w:val="00E423D3"/>
    <w:rsid w:val="00E423DF"/>
    <w:rsid w:val="00E52246"/>
    <w:rsid w:val="00E52835"/>
    <w:rsid w:val="00E532DE"/>
    <w:rsid w:val="00E57957"/>
    <w:rsid w:val="00E601D2"/>
    <w:rsid w:val="00E60BA7"/>
    <w:rsid w:val="00E642DC"/>
    <w:rsid w:val="00E74FA9"/>
    <w:rsid w:val="00E7535E"/>
    <w:rsid w:val="00E93E42"/>
    <w:rsid w:val="00E94C96"/>
    <w:rsid w:val="00EA22D5"/>
    <w:rsid w:val="00EA45A4"/>
    <w:rsid w:val="00EC7A78"/>
    <w:rsid w:val="00EE2096"/>
    <w:rsid w:val="00EE2D9D"/>
    <w:rsid w:val="00EE2FDD"/>
    <w:rsid w:val="00EE442F"/>
    <w:rsid w:val="00EE739C"/>
    <w:rsid w:val="00EF24B0"/>
    <w:rsid w:val="00EF3F24"/>
    <w:rsid w:val="00EF550F"/>
    <w:rsid w:val="00EF667E"/>
    <w:rsid w:val="00F00849"/>
    <w:rsid w:val="00F03F06"/>
    <w:rsid w:val="00F1533F"/>
    <w:rsid w:val="00F21AD8"/>
    <w:rsid w:val="00F21B40"/>
    <w:rsid w:val="00F24E6D"/>
    <w:rsid w:val="00F33D96"/>
    <w:rsid w:val="00F36991"/>
    <w:rsid w:val="00F41A0C"/>
    <w:rsid w:val="00F42840"/>
    <w:rsid w:val="00F6447E"/>
    <w:rsid w:val="00F67815"/>
    <w:rsid w:val="00F71750"/>
    <w:rsid w:val="00F73447"/>
    <w:rsid w:val="00F87E96"/>
    <w:rsid w:val="00F92E33"/>
    <w:rsid w:val="00F960E6"/>
    <w:rsid w:val="00FA16F3"/>
    <w:rsid w:val="00FA17CA"/>
    <w:rsid w:val="00FA441D"/>
    <w:rsid w:val="00FB1ACF"/>
    <w:rsid w:val="00FB2FDE"/>
    <w:rsid w:val="00FB317D"/>
    <w:rsid w:val="00FC16DF"/>
    <w:rsid w:val="00FC3B60"/>
    <w:rsid w:val="00FC4822"/>
    <w:rsid w:val="00FD1519"/>
    <w:rsid w:val="00FD2D64"/>
    <w:rsid w:val="00FD4562"/>
    <w:rsid w:val="00FD647F"/>
    <w:rsid w:val="00FE7716"/>
    <w:rsid w:val="00FF2B74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B8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F23E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C80EB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80EB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C80E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C80EB8"/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C80E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C80EB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5">
    <w:name w:val="Body Text"/>
    <w:basedOn w:val="a"/>
    <w:link w:val="a6"/>
    <w:unhideWhenUsed/>
    <w:rsid w:val="00C80E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80E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ody Text Indent"/>
    <w:basedOn w:val="a"/>
    <w:link w:val="a8"/>
    <w:uiPriority w:val="99"/>
    <w:unhideWhenUsed/>
    <w:rsid w:val="000343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343F7"/>
    <w:rPr>
      <w:rFonts w:eastAsiaTheme="minorEastAsia"/>
      <w:lang w:val="uk-UA" w:eastAsia="uk-UA"/>
    </w:rPr>
  </w:style>
  <w:style w:type="paragraph" w:styleId="a9">
    <w:name w:val="Balloon Text"/>
    <w:basedOn w:val="a"/>
    <w:link w:val="aa"/>
    <w:unhideWhenUsed/>
    <w:rsid w:val="003C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FF2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b">
    <w:name w:val="List Paragraph"/>
    <w:basedOn w:val="a"/>
    <w:uiPriority w:val="99"/>
    <w:qFormat/>
    <w:rsid w:val="003A6D6E"/>
    <w:pPr>
      <w:ind w:left="720"/>
      <w:contextualSpacing/>
    </w:pPr>
  </w:style>
  <w:style w:type="table" w:styleId="ac">
    <w:name w:val="Table Grid"/>
    <w:basedOn w:val="a1"/>
    <w:uiPriority w:val="59"/>
    <w:rsid w:val="00E5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24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23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d">
    <w:name w:val="header"/>
    <w:basedOn w:val="a"/>
    <w:link w:val="ae"/>
    <w:rsid w:val="000F23E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0F23E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footer"/>
    <w:basedOn w:val="a"/>
    <w:link w:val="af0"/>
    <w:uiPriority w:val="99"/>
    <w:rsid w:val="000F23E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F23E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1">
    <w:name w:val="Emphasis"/>
    <w:qFormat/>
    <w:rsid w:val="000F23E6"/>
    <w:rPr>
      <w:i/>
      <w:iCs/>
    </w:rPr>
  </w:style>
  <w:style w:type="paragraph" w:styleId="HTML">
    <w:name w:val="HTML Preformatted"/>
    <w:basedOn w:val="a"/>
    <w:link w:val="HTML0"/>
    <w:uiPriority w:val="99"/>
    <w:rsid w:val="000F2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3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D1678"/>
  </w:style>
  <w:style w:type="paragraph" w:styleId="2">
    <w:name w:val="Body Text 2"/>
    <w:basedOn w:val="a"/>
    <w:link w:val="20"/>
    <w:uiPriority w:val="99"/>
    <w:unhideWhenUsed/>
    <w:rsid w:val="004F4E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F4EA4"/>
    <w:rPr>
      <w:rFonts w:eastAsiaTheme="minorEastAsia"/>
      <w:lang w:val="uk-UA" w:eastAsia="uk-UA"/>
    </w:rPr>
  </w:style>
  <w:style w:type="paragraph" w:styleId="af2">
    <w:name w:val="List"/>
    <w:basedOn w:val="a5"/>
    <w:rsid w:val="004F4EA4"/>
    <w:pPr>
      <w:suppressAutoHyphens/>
      <w:jc w:val="both"/>
    </w:pPr>
    <w:rPr>
      <w:rFonts w:cs="Mangal"/>
      <w:lang w:eastAsia="zh-CN"/>
    </w:rPr>
  </w:style>
  <w:style w:type="paragraph" w:customStyle="1" w:styleId="21">
    <w:name w:val="Основной текст 21"/>
    <w:basedOn w:val="a"/>
    <w:rsid w:val="004F4EA4"/>
    <w:pPr>
      <w:suppressAutoHyphens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2">
    <w:name w:val="Основний текст 2"/>
    <w:basedOn w:val="a"/>
    <w:rsid w:val="004F4EA4"/>
    <w:pPr>
      <w:suppressAutoHyphens/>
      <w:spacing w:after="120" w:line="480" w:lineRule="auto"/>
    </w:pPr>
    <w:rPr>
      <w:rFonts w:ascii="Times New Roman" w:eastAsia="Calibri" w:hAnsi="Times New Roman" w:cs="Times New Roman"/>
      <w:sz w:val="28"/>
      <w:szCs w:val="20"/>
      <w:lang w:eastAsia="zh-CN"/>
    </w:rPr>
  </w:style>
  <w:style w:type="paragraph" w:customStyle="1" w:styleId="220">
    <w:name w:val="Основной текст 22"/>
    <w:basedOn w:val="a"/>
    <w:rsid w:val="004F4EA4"/>
    <w:pPr>
      <w:suppressAutoHyphens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rvts37">
    <w:name w:val="rvts37"/>
    <w:basedOn w:val="a0"/>
    <w:rsid w:val="00286F79"/>
  </w:style>
  <w:style w:type="paragraph" w:customStyle="1" w:styleId="rvps2">
    <w:name w:val="rvps2"/>
    <w:basedOn w:val="a"/>
    <w:rsid w:val="00B2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B20B3B"/>
  </w:style>
  <w:style w:type="character" w:customStyle="1" w:styleId="rvts11">
    <w:name w:val="rvts11"/>
    <w:basedOn w:val="a0"/>
    <w:rsid w:val="00B20B3B"/>
  </w:style>
  <w:style w:type="character" w:styleId="af3">
    <w:name w:val="Hyperlink"/>
    <w:basedOn w:val="a0"/>
    <w:uiPriority w:val="99"/>
    <w:semiHidden/>
    <w:unhideWhenUsed/>
    <w:rsid w:val="00B20B3B"/>
    <w:rPr>
      <w:color w:val="0000FF"/>
      <w:u w:val="single"/>
    </w:rPr>
  </w:style>
  <w:style w:type="paragraph" w:customStyle="1" w:styleId="DefaultStyle">
    <w:name w:val="Default Style"/>
    <w:rsid w:val="00A26CDF"/>
    <w:pPr>
      <w:suppressAutoHyphens/>
      <w:spacing w:after="0" w:line="240" w:lineRule="auto"/>
    </w:pPr>
    <w:rPr>
      <w:rFonts w:ascii="Times New Roman" w:eastAsia="MS Mincho" w:hAnsi="Times New Roman" w:cs="Times New Roman"/>
      <w:color w:val="00000A"/>
      <w:sz w:val="24"/>
      <w:szCs w:val="24"/>
      <w:lang w:eastAsia="zh-CN"/>
    </w:rPr>
  </w:style>
  <w:style w:type="paragraph" w:customStyle="1" w:styleId="11">
    <w:name w:val="Обычный1"/>
    <w:qFormat/>
    <w:rsid w:val="00FD456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zh-CN"/>
    </w:rPr>
  </w:style>
  <w:style w:type="paragraph" w:customStyle="1" w:styleId="12">
    <w:name w:val="Цитата1"/>
    <w:basedOn w:val="11"/>
    <w:qFormat/>
    <w:rsid w:val="00FD4562"/>
    <w:pPr>
      <w:ind w:firstLine="54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D36B4-0055-4767-9702-0DB6D5D1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2977</TotalTime>
  <Pages>1</Pages>
  <Words>6138</Words>
  <Characters>34987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57</cp:revision>
  <cp:lastPrinted>2024-10-28T11:36:00Z</cp:lastPrinted>
  <dcterms:created xsi:type="dcterms:W3CDTF">2016-12-21T09:33:00Z</dcterms:created>
  <dcterms:modified xsi:type="dcterms:W3CDTF">2024-11-20T08:59:00Z</dcterms:modified>
</cp:coreProperties>
</file>